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E59BC" w:rsidTr="00151C3E">
        <w:trPr>
          <w:trHeight w:val="980"/>
        </w:trPr>
        <w:tc>
          <w:tcPr>
            <w:tcW w:w="10615" w:type="dxa"/>
          </w:tcPr>
          <w:p w:rsidR="007E59BC" w:rsidRDefault="00151C3E" w:rsidP="00ED0801">
            <w:r>
              <w:rPr>
                <w:noProof/>
              </w:rPr>
              <w:drawing>
                <wp:inline distT="0" distB="0" distL="0" distR="0" wp14:anchorId="246DCCDF" wp14:editId="38B665E0">
                  <wp:extent cx="495300" cy="495300"/>
                  <wp:effectExtent l="0" t="0" r="0" b="0"/>
                  <wp:docPr id="2" name="Picture 2" descr="http://nsdjax.org/wp-content/themes/timucua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djax.org/wp-content/themes/timucua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halkduster" w:hAnsi="Chalkduster"/>
                <w:sz w:val="52"/>
                <w:szCs w:val="52"/>
              </w:rPr>
              <w:t xml:space="preserve">  </w:t>
            </w:r>
            <w:r w:rsidR="00DD1C9E" w:rsidRPr="00151C3E">
              <w:rPr>
                <w:rFonts w:ascii="Chalkduster" w:hAnsi="Chalkduster"/>
                <w:sz w:val="52"/>
                <w:szCs w:val="52"/>
              </w:rPr>
              <w:t>20</w:t>
            </w:r>
            <w:r w:rsidR="00F23F2D">
              <w:rPr>
                <w:rFonts w:ascii="Chalkduster" w:hAnsi="Chalkduster"/>
                <w:sz w:val="52"/>
                <w:szCs w:val="52"/>
              </w:rPr>
              <w:t>1</w:t>
            </w:r>
            <w:r w:rsidR="008A1624">
              <w:rPr>
                <w:rFonts w:ascii="Chalkduster" w:hAnsi="Chalkduster"/>
                <w:sz w:val="52"/>
                <w:szCs w:val="52"/>
              </w:rPr>
              <w:t>9</w:t>
            </w:r>
            <w:r w:rsidR="00DD1C9E" w:rsidRPr="00151C3E">
              <w:rPr>
                <w:rFonts w:ascii="Chalkduster" w:hAnsi="Chalkduster"/>
                <w:sz w:val="52"/>
                <w:szCs w:val="52"/>
              </w:rPr>
              <w:t xml:space="preserve"> </w:t>
            </w:r>
            <w:r w:rsidR="00ED0801">
              <w:rPr>
                <w:rFonts w:ascii="Chalkduster" w:hAnsi="Chalkduster"/>
                <w:sz w:val="52"/>
                <w:szCs w:val="52"/>
              </w:rPr>
              <w:t xml:space="preserve">Girls’ </w:t>
            </w:r>
            <w:r w:rsidR="008A1624">
              <w:rPr>
                <w:rFonts w:ascii="Chalkduster" w:hAnsi="Chalkduster"/>
                <w:sz w:val="52"/>
                <w:szCs w:val="52"/>
              </w:rPr>
              <w:t>Spring</w:t>
            </w:r>
            <w:r w:rsidR="007E59BC" w:rsidRPr="00151C3E">
              <w:rPr>
                <w:rFonts w:ascii="Chalkduster" w:hAnsi="Chalkduster"/>
                <w:sz w:val="52"/>
                <w:szCs w:val="52"/>
              </w:rPr>
              <w:t xml:space="preserve"> Longhouse</w:t>
            </w:r>
            <w:r>
              <w:rPr>
                <w:rFonts w:ascii="Chalkduster" w:hAnsi="Chalkduster"/>
                <w:sz w:val="52"/>
                <w:szCs w:val="52"/>
              </w:rPr>
              <w:t xml:space="preserve">   </w:t>
            </w:r>
            <w:r w:rsidR="00044982">
              <w:rPr>
                <w:rFonts w:ascii="Chalkduster" w:hAnsi="Chalkduster"/>
                <w:sz w:val="52"/>
                <w:szCs w:val="52"/>
              </w:rPr>
              <w:t xml:space="preserve">    </w:t>
            </w:r>
            <w:r>
              <w:rPr>
                <w:rFonts w:ascii="Chalkduster" w:hAnsi="Chalkduster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7F0BB8" wp14:editId="0992ADE9">
                  <wp:extent cx="495300" cy="495300"/>
                  <wp:effectExtent l="0" t="0" r="0" b="0"/>
                  <wp:docPr id="1" name="Picture 1" descr="http://nsdjax.org/wp-content/themes/timucua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djax.org/wp-content/themes/timucua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E73" w:rsidRDefault="00E35E73"/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639"/>
        <w:gridCol w:w="2619"/>
        <w:gridCol w:w="2621"/>
        <w:gridCol w:w="2623"/>
      </w:tblGrid>
      <w:tr w:rsidR="007E59BC" w:rsidTr="008A1624">
        <w:tc>
          <w:tcPr>
            <w:tcW w:w="2639" w:type="dxa"/>
          </w:tcPr>
          <w:p w:rsidR="007E59BC" w:rsidRPr="00BF7BC7" w:rsidRDefault="007E59BC" w:rsidP="0066688F">
            <w:pPr>
              <w:tabs>
                <w:tab w:val="left" w:pos="920"/>
              </w:tabs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Day</w:t>
            </w:r>
            <w:r w:rsidRPr="00BF7BC7">
              <w:rPr>
                <w:rFonts w:ascii="Chalkduster" w:hAnsi="Chalkduster"/>
              </w:rPr>
              <w:tab/>
            </w:r>
          </w:p>
        </w:tc>
        <w:tc>
          <w:tcPr>
            <w:tcW w:w="2619" w:type="dxa"/>
          </w:tcPr>
          <w:p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Time</w:t>
            </w:r>
          </w:p>
        </w:tc>
        <w:tc>
          <w:tcPr>
            <w:tcW w:w="2621" w:type="dxa"/>
          </w:tcPr>
          <w:p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Event</w:t>
            </w:r>
          </w:p>
        </w:tc>
        <w:tc>
          <w:tcPr>
            <w:tcW w:w="2623" w:type="dxa"/>
          </w:tcPr>
          <w:p w:rsidR="007E59BC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Responsible</w:t>
            </w:r>
          </w:p>
          <w:p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/</w:t>
            </w:r>
            <w:r>
              <w:rPr>
                <w:rFonts w:ascii="Chalkduster" w:hAnsi="Chalkduster"/>
              </w:rPr>
              <w:t xml:space="preserve"> </w:t>
            </w:r>
            <w:r w:rsidRPr="00BF7BC7">
              <w:rPr>
                <w:rFonts w:ascii="Chalkduster" w:hAnsi="Chalkduster"/>
              </w:rPr>
              <w:t>Comment</w:t>
            </w:r>
          </w:p>
        </w:tc>
      </w:tr>
      <w:tr w:rsidR="004910C5" w:rsidTr="002B4386">
        <w:trPr>
          <w:trHeight w:val="573"/>
        </w:trPr>
        <w:tc>
          <w:tcPr>
            <w:tcW w:w="2639" w:type="dxa"/>
            <w:vMerge w:val="restart"/>
          </w:tcPr>
          <w:p w:rsidR="004910C5" w:rsidRPr="00212EE6" w:rsidRDefault="004910C5" w:rsidP="007E59BC">
            <w:pPr>
              <w:ind w:right="-90"/>
              <w:rPr>
                <w:rFonts w:ascii="Chalkduster" w:hAnsi="Chalkduster"/>
              </w:rPr>
            </w:pPr>
            <w:r w:rsidRPr="00212EE6">
              <w:rPr>
                <w:rFonts w:ascii="Chalkduster" w:hAnsi="Chalkduster"/>
              </w:rPr>
              <w:t>Friday</w:t>
            </w:r>
          </w:p>
          <w:p w:rsidR="004910C5" w:rsidRDefault="004910C5" w:rsidP="007E59BC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April 12th </w:t>
            </w:r>
          </w:p>
          <w:p w:rsidR="004910C5" w:rsidRDefault="004910C5"/>
        </w:tc>
        <w:tc>
          <w:tcPr>
            <w:tcW w:w="2619" w:type="dxa"/>
          </w:tcPr>
          <w:p w:rsidR="004910C5" w:rsidRDefault="004910C5" w:rsidP="0066688F">
            <w:pPr>
              <w:ind w:right="-90"/>
            </w:pPr>
            <w:r>
              <w:t>3:00 -8:00PM</w:t>
            </w:r>
          </w:p>
        </w:tc>
        <w:tc>
          <w:tcPr>
            <w:tcW w:w="2621" w:type="dxa"/>
          </w:tcPr>
          <w:p w:rsidR="004910C5" w:rsidRDefault="004910C5" w:rsidP="0066688F">
            <w:pPr>
              <w:ind w:right="-90"/>
            </w:pPr>
            <w:r>
              <w:t>Setup Camp</w:t>
            </w:r>
          </w:p>
        </w:tc>
        <w:tc>
          <w:tcPr>
            <w:tcW w:w="2623" w:type="dxa"/>
          </w:tcPr>
          <w:p w:rsidR="004910C5" w:rsidRDefault="004910C5" w:rsidP="0066688F">
            <w:pPr>
              <w:ind w:right="-90"/>
            </w:pPr>
            <w:r>
              <w:t>All Tribes</w:t>
            </w:r>
          </w:p>
        </w:tc>
      </w:tr>
      <w:tr w:rsidR="007E59BC" w:rsidTr="008A1624">
        <w:tc>
          <w:tcPr>
            <w:tcW w:w="2639" w:type="dxa"/>
            <w:vMerge/>
          </w:tcPr>
          <w:p w:rsidR="007E59BC" w:rsidRDefault="007E59BC"/>
        </w:tc>
        <w:tc>
          <w:tcPr>
            <w:tcW w:w="2619" w:type="dxa"/>
          </w:tcPr>
          <w:p w:rsidR="007E59BC" w:rsidRDefault="007E59BC" w:rsidP="0066688F">
            <w:pPr>
              <w:ind w:right="-90"/>
            </w:pPr>
            <w:r>
              <w:t>11:15</w:t>
            </w:r>
            <w:r w:rsidR="000300B0">
              <w:t>PM</w:t>
            </w:r>
          </w:p>
        </w:tc>
        <w:tc>
          <w:tcPr>
            <w:tcW w:w="2621" w:type="dxa"/>
          </w:tcPr>
          <w:p w:rsidR="007E59BC" w:rsidRDefault="007E59BC" w:rsidP="0066688F">
            <w:pPr>
              <w:ind w:right="-90"/>
            </w:pPr>
            <w:r>
              <w:t>Lights Out</w:t>
            </w:r>
          </w:p>
        </w:tc>
        <w:tc>
          <w:tcPr>
            <w:tcW w:w="2623" w:type="dxa"/>
          </w:tcPr>
          <w:p w:rsidR="007E59BC" w:rsidRDefault="007E59BC" w:rsidP="0066688F">
            <w:pPr>
              <w:ind w:right="-90"/>
            </w:pPr>
            <w:r>
              <w:t>All Tribes</w:t>
            </w:r>
          </w:p>
        </w:tc>
      </w:tr>
      <w:tr w:rsidR="007E59BC" w:rsidTr="008A1624">
        <w:tc>
          <w:tcPr>
            <w:tcW w:w="2639" w:type="dxa"/>
            <w:vMerge w:val="restart"/>
          </w:tcPr>
          <w:p w:rsidR="007E59BC" w:rsidRDefault="007E59BC" w:rsidP="007E59BC">
            <w:pPr>
              <w:ind w:right="-90"/>
              <w:rPr>
                <w:rFonts w:ascii="Chalkduster" w:hAnsi="Chalkduster"/>
              </w:rPr>
            </w:pPr>
            <w:r w:rsidRPr="00212EE6">
              <w:rPr>
                <w:rFonts w:ascii="Chalkduster" w:hAnsi="Chalkduster"/>
              </w:rPr>
              <w:t>Saturday</w:t>
            </w:r>
          </w:p>
          <w:p w:rsidR="00DD1C9E" w:rsidRDefault="001406B5" w:rsidP="007E59BC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April 13th</w:t>
            </w:r>
          </w:p>
          <w:p w:rsidR="007E59BC" w:rsidRDefault="00E20576">
            <w:r>
              <w:t xml:space="preserve">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6B455EC7" wp14:editId="5F51DC8C">
                  <wp:extent cx="723900" cy="1054100"/>
                  <wp:effectExtent l="0" t="0" r="12700" b="12700"/>
                  <wp:docPr id="4" name="Picture 4" descr="Macintosh HD 2:ronsmith1:Downloads:MC90002233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 2:ronsmith1:Downloads:MC90002233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9BC" w:rsidRDefault="007E59BC"/>
          <w:p w:rsidR="007E59BC" w:rsidRDefault="00E20576">
            <w:r>
              <w:t xml:space="preserve">   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6286C232" wp14:editId="66D4E21C">
                  <wp:extent cx="619539" cy="1813560"/>
                  <wp:effectExtent l="0" t="0" r="0" b="0"/>
                  <wp:docPr id="8" name="Picture 8" descr="Macintosh HD 2:ronsmith1:Downloads:MC90002076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 2:ronsmith1:Downloads:MC90002076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39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E59BC" w:rsidRDefault="007E59BC"/>
          <w:p w:rsidR="007E59BC" w:rsidRDefault="00E20576">
            <w:r>
              <w:t xml:space="preserve">     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0FF3463C" wp14:editId="02DA1B28">
                  <wp:extent cx="435172" cy="664210"/>
                  <wp:effectExtent l="0" t="0" r="0" b="0"/>
                  <wp:docPr id="10" name="Picture 10" descr="Macintosh HD 2:ronsmith1:Downloads:MC9000223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 2:ronsmith1:Downloads:MC9000223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82" cy="66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9BC" w:rsidRDefault="007E59BC"/>
          <w:p w:rsidR="007E59BC" w:rsidRDefault="007E59BC"/>
          <w:p w:rsidR="007E59BC" w:rsidRDefault="007E59BC"/>
          <w:p w:rsidR="007E59BC" w:rsidRDefault="007E59BC"/>
          <w:p w:rsidR="007E59BC" w:rsidRDefault="007E59BC"/>
          <w:p w:rsidR="007E59BC" w:rsidRDefault="00E20576">
            <w:r>
              <w:t xml:space="preserve">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04507938" wp14:editId="1E4708DA">
                  <wp:extent cx="1066644" cy="916940"/>
                  <wp:effectExtent l="0" t="0" r="635" b="0"/>
                  <wp:docPr id="7" name="Picture 7" descr="Macintosh HD 2:ronsmith1:Downloads:MC90030532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 2:ronsmith1:Downloads:MC90030532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44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9BC" w:rsidRDefault="007E59BC"/>
          <w:p w:rsidR="007E59BC" w:rsidRDefault="007E59BC"/>
          <w:p w:rsidR="007E59BC" w:rsidRDefault="007E59BC"/>
          <w:p w:rsidR="007E59BC" w:rsidRDefault="007E59BC"/>
        </w:tc>
        <w:tc>
          <w:tcPr>
            <w:tcW w:w="2619" w:type="dxa"/>
          </w:tcPr>
          <w:p w:rsidR="007E59BC" w:rsidRDefault="007E59BC" w:rsidP="0066688F">
            <w:pPr>
              <w:ind w:right="-90"/>
            </w:pPr>
            <w:r>
              <w:t>8:30– 9:00</w:t>
            </w:r>
            <w:r w:rsidR="000300B0">
              <w:t>AM</w:t>
            </w:r>
          </w:p>
        </w:tc>
        <w:tc>
          <w:tcPr>
            <w:tcW w:w="2621" w:type="dxa"/>
          </w:tcPr>
          <w:p w:rsidR="007E59BC" w:rsidRDefault="007E59BC" w:rsidP="0066688F">
            <w:pPr>
              <w:ind w:right="-90"/>
            </w:pPr>
            <w:r>
              <w:t>Chiefs Meeting</w:t>
            </w:r>
            <w:r w:rsidR="00FB689F">
              <w:t xml:space="preserve"> at Smoker Campsite</w:t>
            </w:r>
          </w:p>
          <w:p w:rsidR="007E59BC" w:rsidRDefault="007E59BC" w:rsidP="0066688F">
            <w:pPr>
              <w:ind w:right="-90"/>
            </w:pPr>
            <w:r w:rsidRPr="00132D44">
              <w:rPr>
                <w:color w:val="FF0000"/>
              </w:rPr>
              <w:t>(Each Tribe must be represented)</w:t>
            </w:r>
          </w:p>
        </w:tc>
        <w:tc>
          <w:tcPr>
            <w:tcW w:w="2623" w:type="dxa"/>
          </w:tcPr>
          <w:p w:rsidR="007E59BC" w:rsidRDefault="007E59BC" w:rsidP="0066688F">
            <w:pPr>
              <w:ind w:right="-90"/>
            </w:pPr>
            <w:r>
              <w:t>All Chiefs</w:t>
            </w:r>
          </w:p>
        </w:tc>
      </w:tr>
      <w:tr w:rsidR="007E59BC" w:rsidTr="008A1624">
        <w:tc>
          <w:tcPr>
            <w:tcW w:w="2639" w:type="dxa"/>
            <w:vMerge/>
          </w:tcPr>
          <w:p w:rsidR="007E59BC" w:rsidRDefault="007E59BC"/>
        </w:tc>
        <w:tc>
          <w:tcPr>
            <w:tcW w:w="2619" w:type="dxa"/>
          </w:tcPr>
          <w:p w:rsidR="007E59BC" w:rsidRPr="005E63B7" w:rsidRDefault="007E59BC" w:rsidP="0066688F">
            <w:pPr>
              <w:ind w:right="-90"/>
            </w:pPr>
            <w:r w:rsidRPr="005E63B7">
              <w:rPr>
                <w:color w:val="000000" w:themeColor="text1"/>
              </w:rPr>
              <w:t>9:00–9:30</w:t>
            </w:r>
            <w:r w:rsidR="000300B0">
              <w:rPr>
                <w:color w:val="000000" w:themeColor="text1"/>
              </w:rPr>
              <w:t>AM</w:t>
            </w:r>
          </w:p>
        </w:tc>
        <w:tc>
          <w:tcPr>
            <w:tcW w:w="2621" w:type="dxa"/>
          </w:tcPr>
          <w:p w:rsidR="007E59BC" w:rsidRPr="009D035E" w:rsidRDefault="007E59BC" w:rsidP="0066688F">
            <w:pPr>
              <w:ind w:right="-90"/>
              <w:rPr>
                <w:color w:val="000000" w:themeColor="text1"/>
              </w:rPr>
            </w:pPr>
            <w:r w:rsidRPr="005E63B7">
              <w:rPr>
                <w:color w:val="000000" w:themeColor="text1"/>
              </w:rPr>
              <w:t xml:space="preserve">Opening Ceremony </w:t>
            </w:r>
            <w:r w:rsidR="001E34B3">
              <w:rPr>
                <w:color w:val="000000" w:themeColor="text1"/>
              </w:rPr>
              <w:t>on Beach</w:t>
            </w:r>
            <w:r w:rsidR="00A60522">
              <w:rPr>
                <w:color w:val="000000" w:themeColor="text1"/>
              </w:rPr>
              <w:t xml:space="preserve"> -</w:t>
            </w:r>
            <w:r w:rsidR="007C7EA3">
              <w:rPr>
                <w:color w:val="000000" w:themeColor="text1"/>
              </w:rPr>
              <w:t>Group Photo</w:t>
            </w:r>
          </w:p>
        </w:tc>
        <w:tc>
          <w:tcPr>
            <w:tcW w:w="2623" w:type="dxa"/>
          </w:tcPr>
          <w:p w:rsidR="00C21276" w:rsidRDefault="007E59BC" w:rsidP="0066688F">
            <w:pPr>
              <w:ind w:right="-90"/>
            </w:pPr>
            <w:r w:rsidRPr="005E63B7">
              <w:rPr>
                <w:color w:val="000000" w:themeColor="text1"/>
              </w:rPr>
              <w:t xml:space="preserve"> </w:t>
            </w:r>
            <w:r w:rsidRPr="005E63B7">
              <w:t>All Tribes</w:t>
            </w:r>
          </w:p>
          <w:p w:rsidR="007E59BC" w:rsidRPr="00C21276" w:rsidRDefault="007E59BC" w:rsidP="00C21276"/>
        </w:tc>
      </w:tr>
      <w:tr w:rsidR="008E03CE" w:rsidTr="008A1624">
        <w:tc>
          <w:tcPr>
            <w:tcW w:w="2639" w:type="dxa"/>
            <w:vMerge/>
          </w:tcPr>
          <w:p w:rsidR="008E03CE" w:rsidRDefault="008E03CE">
            <w:bookmarkStart w:id="1" w:name="_Hlk5619105"/>
          </w:p>
        </w:tc>
        <w:tc>
          <w:tcPr>
            <w:tcW w:w="2619" w:type="dxa"/>
          </w:tcPr>
          <w:p w:rsidR="008E03CE" w:rsidRPr="000300B0" w:rsidRDefault="008E03CE" w:rsidP="00DD12FC">
            <w:pPr>
              <w:ind w:right="-90"/>
            </w:pPr>
            <w:r>
              <w:t>9</w:t>
            </w:r>
            <w:r w:rsidRPr="000300B0">
              <w:t>:</w:t>
            </w:r>
            <w:r>
              <w:t>30</w:t>
            </w:r>
            <w:r w:rsidRPr="000300B0">
              <w:t>-1</w:t>
            </w:r>
            <w:r>
              <w:t>0:30AM</w:t>
            </w:r>
          </w:p>
        </w:tc>
        <w:tc>
          <w:tcPr>
            <w:tcW w:w="2621" w:type="dxa"/>
          </w:tcPr>
          <w:p w:rsidR="008E03CE" w:rsidRPr="000300B0" w:rsidRDefault="008E03CE" w:rsidP="0066688F">
            <w:pPr>
              <w:ind w:right="-90"/>
              <w:rPr>
                <w:color w:val="000000" w:themeColor="text1"/>
              </w:rPr>
            </w:pPr>
            <w:r w:rsidRPr="000300B0">
              <w:rPr>
                <w:color w:val="000000" w:themeColor="text1"/>
              </w:rPr>
              <w:t>Sandcastle Building Contest</w:t>
            </w:r>
            <w:r>
              <w:rPr>
                <w:color w:val="000000" w:themeColor="text1"/>
              </w:rPr>
              <w:t xml:space="preserve"> on Beach</w:t>
            </w:r>
          </w:p>
        </w:tc>
        <w:tc>
          <w:tcPr>
            <w:tcW w:w="2623" w:type="dxa"/>
          </w:tcPr>
          <w:p w:rsidR="008E03CE" w:rsidRDefault="008E03CE" w:rsidP="00C21276">
            <w:pPr>
              <w:ind w:right="-90"/>
            </w:pPr>
            <w:r>
              <w:t>All Tribes (Medal event)</w:t>
            </w:r>
          </w:p>
        </w:tc>
      </w:tr>
      <w:bookmarkEnd w:id="1"/>
      <w:tr w:rsidR="008E03CE" w:rsidTr="00FC2F1F">
        <w:tc>
          <w:tcPr>
            <w:tcW w:w="2639" w:type="dxa"/>
            <w:vMerge/>
          </w:tcPr>
          <w:p w:rsidR="008E03CE" w:rsidRDefault="008E03CE"/>
        </w:tc>
        <w:tc>
          <w:tcPr>
            <w:tcW w:w="2619" w:type="dxa"/>
          </w:tcPr>
          <w:p w:rsidR="008E03CE" w:rsidRPr="000300B0" w:rsidRDefault="008E03CE" w:rsidP="00DD12FC">
            <w:pPr>
              <w:ind w:right="-90"/>
            </w:pPr>
            <w:r>
              <w:t>10:30-11:15AM</w:t>
            </w:r>
          </w:p>
        </w:tc>
        <w:tc>
          <w:tcPr>
            <w:tcW w:w="2621" w:type="dxa"/>
          </w:tcPr>
          <w:p w:rsidR="008E03CE" w:rsidRPr="000300B0" w:rsidRDefault="008E03CE" w:rsidP="0066688F">
            <w:pPr>
              <w:ind w:right="-90"/>
            </w:pPr>
            <w:r>
              <w:rPr>
                <w:color w:val="000000" w:themeColor="text1"/>
              </w:rPr>
              <w:t>Egg Toss on Beach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E03CE" w:rsidRDefault="008E03CE" w:rsidP="00C21276">
            <w:pPr>
              <w:ind w:right="-90"/>
            </w:pPr>
            <w:r>
              <w:t>All (Medal event) Puma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11:15AM – 12:00PM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Relay Races on Beach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E03CE" w:rsidRDefault="008E03CE" w:rsidP="008E03CE">
            <w:pPr>
              <w:ind w:right="-90"/>
            </w:pPr>
            <w:r>
              <w:t>All Tribes (Medal event)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12:00-1:00PM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E03CE" w:rsidRDefault="008E03CE" w:rsidP="008E03CE">
            <w:pPr>
              <w:ind w:right="-90"/>
            </w:pPr>
          </w:p>
        </w:tc>
      </w:tr>
      <w:tr w:rsidR="008E03CE" w:rsidTr="00FC2F1F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1:00PM – 5:00PM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</w:pPr>
            <w:r>
              <w:rPr>
                <w:color w:val="000000" w:themeColor="text1"/>
              </w:rPr>
              <w:t>Hiking, Biking, Fishing, Canoe/Kayak, Hangout at Beach</w:t>
            </w:r>
          </w:p>
        </w:tc>
        <w:tc>
          <w:tcPr>
            <w:tcW w:w="2623" w:type="dxa"/>
          </w:tcPr>
          <w:p w:rsidR="008E03CE" w:rsidRDefault="008E03CE" w:rsidP="008E03CE">
            <w:pPr>
              <w:ind w:right="-90"/>
            </w:pP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D35880" w:rsidRDefault="0046766E" w:rsidP="008E03CE">
            <w:pPr>
              <w:ind w:right="-90"/>
            </w:pPr>
            <w:r>
              <w:t>4</w:t>
            </w:r>
            <w:r w:rsidR="008E03CE">
              <w:t>:</w:t>
            </w:r>
            <w:r>
              <w:t>30</w:t>
            </w:r>
            <w:r w:rsidR="008E03CE">
              <w:t xml:space="preserve"> – 6:</w:t>
            </w:r>
            <w:r>
              <w:t>15</w:t>
            </w:r>
            <w:r w:rsidR="008E03CE">
              <w:t>PM</w:t>
            </w:r>
          </w:p>
        </w:tc>
        <w:tc>
          <w:tcPr>
            <w:tcW w:w="2621" w:type="dxa"/>
          </w:tcPr>
          <w:p w:rsidR="008E03CE" w:rsidRPr="00D35880" w:rsidRDefault="008E03CE" w:rsidP="008E03CE">
            <w:pPr>
              <w:ind w:right="-90"/>
            </w:pPr>
            <w:r>
              <w:t>Nation Chief Campsite Review</w:t>
            </w:r>
          </w:p>
        </w:tc>
        <w:tc>
          <w:tcPr>
            <w:tcW w:w="2623" w:type="dxa"/>
          </w:tcPr>
          <w:p w:rsidR="008E03CE" w:rsidRPr="00E7629D" w:rsidRDefault="008E03CE" w:rsidP="008E03CE">
            <w:pPr>
              <w:ind w:right="-90"/>
              <w:rPr>
                <w:color w:val="FF0000"/>
              </w:rPr>
            </w:pP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5E63B7" w:rsidRDefault="008E03CE" w:rsidP="008E03CE">
            <w:pPr>
              <w:ind w:right="-90"/>
            </w:pPr>
            <w:r>
              <w:t>6:</w:t>
            </w:r>
            <w:r w:rsidR="0046766E">
              <w:t>15</w:t>
            </w:r>
            <w:r>
              <w:t xml:space="preserve"> – 7:</w:t>
            </w:r>
            <w:r w:rsidR="0046766E">
              <w:t>15</w:t>
            </w:r>
            <w:r>
              <w:t>PM</w:t>
            </w:r>
          </w:p>
        </w:tc>
        <w:tc>
          <w:tcPr>
            <w:tcW w:w="2621" w:type="dxa"/>
          </w:tcPr>
          <w:p w:rsidR="008E03CE" w:rsidRPr="005E63B7" w:rsidRDefault="008E03CE" w:rsidP="008E03CE">
            <w:pPr>
              <w:ind w:right="-90"/>
              <w:rPr>
                <w:color w:val="000000" w:themeColor="text1"/>
              </w:rPr>
            </w:pPr>
            <w:r>
              <w:t>Dinner at Pavilion</w:t>
            </w:r>
            <w:r w:rsidR="00290487">
              <w:t xml:space="preserve"> </w:t>
            </w:r>
            <w:r w:rsidRPr="00F65B0B">
              <w:rPr>
                <w:color w:val="FF0000"/>
              </w:rPr>
              <w:t>(Bring Tribe Side Dish)</w:t>
            </w:r>
          </w:p>
        </w:tc>
        <w:tc>
          <w:tcPr>
            <w:tcW w:w="2623" w:type="dxa"/>
          </w:tcPr>
          <w:p w:rsidR="008E03CE" w:rsidRPr="005E63B7" w:rsidRDefault="008E03CE" w:rsidP="008E03CE">
            <w:pPr>
              <w:ind w:right="-90"/>
            </w:pP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E50658" w:rsidRDefault="008E03CE" w:rsidP="008E03CE">
            <w:pPr>
              <w:ind w:right="-90"/>
              <w:rPr>
                <w:b/>
              </w:rPr>
            </w:pPr>
            <w:r>
              <w:t>7:</w:t>
            </w:r>
            <w:r w:rsidR="0046766E">
              <w:t>15</w:t>
            </w:r>
            <w:r>
              <w:t xml:space="preserve"> – 8:00PM</w:t>
            </w:r>
          </w:p>
        </w:tc>
        <w:tc>
          <w:tcPr>
            <w:tcW w:w="2621" w:type="dxa"/>
          </w:tcPr>
          <w:p w:rsidR="008E03CE" w:rsidRPr="00E50658" w:rsidRDefault="008E03CE" w:rsidP="008E03CE">
            <w:pPr>
              <w:ind w:right="-90"/>
              <w:rPr>
                <w:b/>
                <w:color w:val="000000" w:themeColor="text1"/>
              </w:rPr>
            </w:pPr>
            <w:r>
              <w:t>Skit Contest at Pavilion</w:t>
            </w:r>
          </w:p>
        </w:tc>
        <w:tc>
          <w:tcPr>
            <w:tcW w:w="2623" w:type="dxa"/>
          </w:tcPr>
          <w:p w:rsidR="008E03CE" w:rsidRPr="00E50658" w:rsidRDefault="008E03CE" w:rsidP="008E03CE">
            <w:pPr>
              <w:ind w:right="-90"/>
              <w:rPr>
                <w:b/>
              </w:rPr>
            </w:pPr>
            <w:r>
              <w:t>All Tribes (Medal event)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8:00 – 8:45PM</w:t>
            </w:r>
          </w:p>
        </w:tc>
        <w:tc>
          <w:tcPr>
            <w:tcW w:w="2621" w:type="dxa"/>
          </w:tcPr>
          <w:p w:rsidR="008E03CE" w:rsidRPr="008C666E" w:rsidRDefault="008E03CE" w:rsidP="008E03CE">
            <w:pPr>
              <w:ind w:right="-90"/>
              <w:rPr>
                <w:color w:val="000000" w:themeColor="text1"/>
              </w:rPr>
            </w:pPr>
            <w:r>
              <w:t>Face Painting</w:t>
            </w:r>
          </w:p>
        </w:tc>
        <w:tc>
          <w:tcPr>
            <w:tcW w:w="2623" w:type="dxa"/>
          </w:tcPr>
          <w:p w:rsidR="008E03CE" w:rsidRDefault="008E03CE" w:rsidP="008E03CE">
            <w:pPr>
              <w:ind w:right="-90"/>
            </w:pPr>
            <w:r w:rsidRPr="00E52000">
              <w:t>Wakapalaka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A60522" w:rsidP="008E03CE">
            <w:pPr>
              <w:ind w:right="-90"/>
            </w:pPr>
            <w:r>
              <w:t>8:</w:t>
            </w:r>
            <w:r w:rsidR="0046766E">
              <w:t>30</w:t>
            </w:r>
            <w:r w:rsidR="008E03CE">
              <w:t xml:space="preserve"> – 8:</w:t>
            </w:r>
            <w:r>
              <w:t>45</w:t>
            </w:r>
            <w:r w:rsidR="008E03CE">
              <w:t>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</w:pPr>
            <w:r>
              <w:t>Setup Luminaries</w:t>
            </w:r>
          </w:p>
        </w:tc>
        <w:tc>
          <w:tcPr>
            <w:tcW w:w="2623" w:type="dxa"/>
          </w:tcPr>
          <w:p w:rsidR="008E03CE" w:rsidRPr="00E52000" w:rsidRDefault="008E03CE" w:rsidP="008E03CE">
            <w:r>
              <w:t>Hopi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8:45PM</w:t>
            </w:r>
          </w:p>
        </w:tc>
        <w:tc>
          <w:tcPr>
            <w:tcW w:w="2621" w:type="dxa"/>
          </w:tcPr>
          <w:p w:rsidR="008E03CE" w:rsidRPr="008C666E" w:rsidRDefault="008E03CE" w:rsidP="00A60522">
            <w:pPr>
              <w:ind w:right="-90"/>
              <w:rPr>
                <w:color w:val="000000" w:themeColor="text1"/>
              </w:rPr>
            </w:pPr>
            <w:r w:rsidRPr="005E63B7">
              <w:t>Line up for Sacred Fire Walk</w:t>
            </w:r>
            <w:r w:rsidR="00A60522">
              <w:t xml:space="preserve"> </w:t>
            </w:r>
            <w:r w:rsidRPr="005E63B7">
              <w:rPr>
                <w:color w:val="FF0000"/>
              </w:rPr>
              <w:t xml:space="preserve">(Don’t Forget Tribal </w:t>
            </w:r>
            <w:r>
              <w:rPr>
                <w:color w:val="FF0000"/>
              </w:rPr>
              <w:t>Vest</w:t>
            </w:r>
            <w:r w:rsidRPr="005E63B7">
              <w:rPr>
                <w:color w:val="FF0000"/>
              </w:rPr>
              <w:t>)</w:t>
            </w:r>
          </w:p>
        </w:tc>
        <w:tc>
          <w:tcPr>
            <w:tcW w:w="2623" w:type="dxa"/>
          </w:tcPr>
          <w:p w:rsidR="008E03CE" w:rsidRPr="005E63B7" w:rsidRDefault="008E03CE" w:rsidP="008E03CE">
            <w:pPr>
              <w:ind w:right="-90"/>
            </w:pPr>
            <w:r w:rsidRPr="005E63B7">
              <w:t>All Tribes</w:t>
            </w:r>
          </w:p>
          <w:p w:rsidR="008E03CE" w:rsidRDefault="008E03CE" w:rsidP="008E03CE">
            <w:pPr>
              <w:ind w:right="-90"/>
            </w:pP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5E63B7" w:rsidRDefault="008E03CE" w:rsidP="008E03CE">
            <w:pPr>
              <w:ind w:right="-90"/>
            </w:pPr>
            <w:r>
              <w:t>9:00PM</w:t>
            </w:r>
          </w:p>
        </w:tc>
        <w:tc>
          <w:tcPr>
            <w:tcW w:w="2621" w:type="dxa"/>
          </w:tcPr>
          <w:p w:rsidR="008E03CE" w:rsidRPr="005E63B7" w:rsidRDefault="008E03CE" w:rsidP="008E03CE">
            <w:pPr>
              <w:ind w:right="-90"/>
              <w:rPr>
                <w:color w:val="FF0000"/>
              </w:rPr>
            </w:pPr>
            <w:r w:rsidRPr="005E63B7">
              <w:t>Begin Sacred Silent Walk</w:t>
            </w:r>
            <w:r>
              <w:t xml:space="preserve"> </w:t>
            </w:r>
            <w:r w:rsidRPr="005E63B7">
              <w:rPr>
                <w:color w:val="FF0000"/>
              </w:rPr>
              <w:t>(The Key Word is “Silent”)</w:t>
            </w:r>
          </w:p>
        </w:tc>
        <w:tc>
          <w:tcPr>
            <w:tcW w:w="2623" w:type="dxa"/>
          </w:tcPr>
          <w:p w:rsidR="008E03CE" w:rsidRPr="005E63B7" w:rsidRDefault="008E03CE" w:rsidP="008E03CE">
            <w:pPr>
              <w:ind w:right="-90"/>
            </w:pPr>
            <w:r w:rsidRPr="005E63B7">
              <w:t>All Tribes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5E63B7" w:rsidRDefault="008E03CE" w:rsidP="008E03CE">
            <w:pPr>
              <w:ind w:right="-90"/>
            </w:pPr>
            <w:r>
              <w:t>9:00</w:t>
            </w:r>
            <w:r w:rsidRPr="005E63B7">
              <w:t xml:space="preserve"> – 9:</w:t>
            </w:r>
            <w:r>
              <w:t>4</w:t>
            </w:r>
            <w:r w:rsidRPr="005E63B7">
              <w:t>5</w:t>
            </w:r>
            <w:r>
              <w:t>PM</w:t>
            </w:r>
          </w:p>
        </w:tc>
        <w:tc>
          <w:tcPr>
            <w:tcW w:w="2621" w:type="dxa"/>
          </w:tcPr>
          <w:p w:rsidR="008E03CE" w:rsidRPr="005E63B7" w:rsidRDefault="008E03CE" w:rsidP="008E03CE">
            <w:pPr>
              <w:ind w:right="-90"/>
            </w:pPr>
            <w:r>
              <w:t xml:space="preserve">Sacred Fire </w:t>
            </w:r>
            <w:r w:rsidRPr="005E63B7">
              <w:t xml:space="preserve">Ceremony </w:t>
            </w:r>
          </w:p>
          <w:p w:rsidR="008E03CE" w:rsidRPr="005E63B7" w:rsidRDefault="008E03CE" w:rsidP="008E03CE">
            <w:pPr>
              <w:ind w:right="-90"/>
            </w:pPr>
            <w:r>
              <w:rPr>
                <w:color w:val="FF0000"/>
              </w:rPr>
              <w:t>Bring your Breaking Arrow</w:t>
            </w:r>
          </w:p>
        </w:tc>
        <w:tc>
          <w:tcPr>
            <w:tcW w:w="2623" w:type="dxa"/>
          </w:tcPr>
          <w:p w:rsidR="008E03CE" w:rsidRPr="005E63B7" w:rsidRDefault="008E03CE" w:rsidP="008E03CE">
            <w:pPr>
              <w:ind w:right="-90"/>
            </w:pPr>
            <w:r w:rsidRPr="005E63B7">
              <w:t>Federation Council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Pr="005E63B7" w:rsidRDefault="008E03CE" w:rsidP="008E03CE">
            <w:pPr>
              <w:ind w:right="-90"/>
            </w:pPr>
            <w:r>
              <w:t>Immediately After</w:t>
            </w:r>
          </w:p>
        </w:tc>
        <w:tc>
          <w:tcPr>
            <w:tcW w:w="2621" w:type="dxa"/>
          </w:tcPr>
          <w:p w:rsidR="008E03CE" w:rsidRPr="000E42C0" w:rsidRDefault="008E03CE" w:rsidP="00E3358C">
            <w:pPr>
              <w:ind w:right="-90"/>
              <w:rPr>
                <w:color w:val="FF0000"/>
              </w:rPr>
            </w:pPr>
            <w:r>
              <w:t>Pictures with Fed Council</w:t>
            </w:r>
            <w:r w:rsidR="00E3358C">
              <w:t xml:space="preserve"> </w:t>
            </w:r>
            <w:r>
              <w:t>(~15 min.)</w:t>
            </w:r>
          </w:p>
        </w:tc>
        <w:tc>
          <w:tcPr>
            <w:tcW w:w="2623" w:type="dxa"/>
          </w:tcPr>
          <w:p w:rsidR="008E03CE" w:rsidRPr="005E63B7" w:rsidRDefault="008E03CE" w:rsidP="008E03CE">
            <w:pPr>
              <w:ind w:right="-90"/>
            </w:pPr>
            <w:r>
              <w:t>Federation Council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9:45 – 10:15PM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</w:pPr>
            <w:r>
              <w:t>Cleanup Luminaries</w:t>
            </w:r>
          </w:p>
        </w:tc>
        <w:tc>
          <w:tcPr>
            <w:tcW w:w="2623" w:type="dxa"/>
          </w:tcPr>
          <w:p w:rsidR="008E03CE" w:rsidRDefault="008E03CE" w:rsidP="008E03CE">
            <w:pPr>
              <w:ind w:right="-90"/>
            </w:pPr>
            <w:r w:rsidRPr="00E52000">
              <w:t>Sahaptin</w:t>
            </w:r>
          </w:p>
        </w:tc>
      </w:tr>
      <w:tr w:rsidR="008E03CE" w:rsidTr="008A1624">
        <w:tc>
          <w:tcPr>
            <w:tcW w:w="2639" w:type="dxa"/>
            <w:vMerge/>
          </w:tcPr>
          <w:p w:rsidR="008E03CE" w:rsidRDefault="008E03CE" w:rsidP="008E03CE"/>
        </w:tc>
        <w:tc>
          <w:tcPr>
            <w:tcW w:w="2619" w:type="dxa"/>
          </w:tcPr>
          <w:p w:rsidR="008E03CE" w:rsidRDefault="008E03CE" w:rsidP="008E03CE">
            <w:pPr>
              <w:ind w:right="-90"/>
            </w:pPr>
            <w:r>
              <w:t>11:45PM</w:t>
            </w:r>
          </w:p>
        </w:tc>
        <w:tc>
          <w:tcPr>
            <w:tcW w:w="2621" w:type="dxa"/>
          </w:tcPr>
          <w:p w:rsidR="008E03CE" w:rsidRDefault="008E03CE" w:rsidP="008E03CE">
            <w:pPr>
              <w:ind w:right="-90"/>
            </w:pPr>
            <w:r>
              <w:t>Lights Out</w:t>
            </w:r>
          </w:p>
        </w:tc>
        <w:tc>
          <w:tcPr>
            <w:tcW w:w="2623" w:type="dxa"/>
          </w:tcPr>
          <w:p w:rsidR="008E03CE" w:rsidRPr="00E52000" w:rsidRDefault="008E03CE" w:rsidP="008E03CE">
            <w:pPr>
              <w:rPr>
                <w:rFonts w:ascii="Calibri" w:hAnsi="Calibri"/>
                <w:color w:val="444444"/>
              </w:rPr>
            </w:pPr>
            <w:r>
              <w:t>All Tribes</w:t>
            </w:r>
          </w:p>
        </w:tc>
      </w:tr>
    </w:tbl>
    <w:p w:rsidR="007E59BC" w:rsidRDefault="007E5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C0A62" w:rsidTr="004910C5">
        <w:tc>
          <w:tcPr>
            <w:tcW w:w="2625" w:type="dxa"/>
            <w:vMerge w:val="restart"/>
          </w:tcPr>
          <w:p w:rsidR="003C0A62" w:rsidRPr="00C1681E" w:rsidRDefault="003C0A62" w:rsidP="007D07E2">
            <w:pPr>
              <w:ind w:right="-90"/>
              <w:rPr>
                <w:rFonts w:ascii="Chalkduster" w:hAnsi="Chalkduster"/>
              </w:rPr>
            </w:pPr>
            <w:r w:rsidRPr="00C1681E">
              <w:rPr>
                <w:rFonts w:ascii="Chalkduster" w:hAnsi="Chalkduster"/>
              </w:rPr>
              <w:lastRenderedPageBreak/>
              <w:t xml:space="preserve">Sunday </w:t>
            </w:r>
          </w:p>
          <w:p w:rsidR="003C0A62" w:rsidRDefault="003C0A62" w:rsidP="007D07E2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April 14th</w:t>
            </w:r>
            <w:r w:rsidRPr="00C1681E">
              <w:rPr>
                <w:rFonts w:ascii="Chalkduster" w:hAnsi="Chalkduster"/>
              </w:rPr>
              <w:t xml:space="preserve">   </w:t>
            </w:r>
          </w:p>
          <w:p w:rsidR="003C0A62" w:rsidRPr="00C1681E" w:rsidRDefault="003C0A62" w:rsidP="007D07E2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6B9155E0" wp14:editId="41985C19">
                  <wp:extent cx="723900" cy="800100"/>
                  <wp:effectExtent l="0" t="0" r="12700" b="12700"/>
                  <wp:docPr id="110" name="Picture 110" descr="Macintosh HD 2:ronsmith1:Downloads:MC9003511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 2:ronsmith1:Downloads:MC9003511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81E">
              <w:rPr>
                <w:rFonts w:ascii="Chalkduster" w:hAnsi="Chalkduster"/>
              </w:rPr>
              <w:t xml:space="preserve">  </w:t>
            </w:r>
          </w:p>
          <w:p w:rsidR="003C0A62" w:rsidRDefault="003C0A62" w:rsidP="00E20576">
            <w:pPr>
              <w:rPr>
                <w:rFonts w:cs="Helvetica"/>
                <w:color w:val="0000FF"/>
                <w:sz w:val="26"/>
                <w:szCs w:val="26"/>
              </w:rPr>
            </w:pPr>
          </w:p>
        </w:tc>
        <w:tc>
          <w:tcPr>
            <w:tcW w:w="2625" w:type="dxa"/>
          </w:tcPr>
          <w:p w:rsidR="003C0A62" w:rsidRPr="009C1543" w:rsidRDefault="00085885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t>8:00-</w:t>
            </w:r>
            <w:r w:rsidR="009C1543" w:rsidRPr="009C1543">
              <w:t>9:00</w:t>
            </w:r>
            <w:r w:rsidR="000300B0">
              <w:t>AM</w:t>
            </w:r>
          </w:p>
        </w:tc>
        <w:tc>
          <w:tcPr>
            <w:tcW w:w="2626" w:type="dxa"/>
          </w:tcPr>
          <w:p w:rsidR="003C0A62" w:rsidRPr="009C1543" w:rsidRDefault="009C1543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rPr>
                <w:rFonts w:cs="Helvetica"/>
                <w:sz w:val="26"/>
                <w:szCs w:val="26"/>
              </w:rPr>
              <w:t xml:space="preserve">Tear Down </w:t>
            </w:r>
            <w:r w:rsidR="003C0A62" w:rsidRPr="009C1543">
              <w:rPr>
                <w:rFonts w:cs="Helvetica"/>
                <w:sz w:val="26"/>
                <w:szCs w:val="26"/>
              </w:rPr>
              <w:t>Campsites</w:t>
            </w:r>
          </w:p>
        </w:tc>
        <w:tc>
          <w:tcPr>
            <w:tcW w:w="2626" w:type="dxa"/>
          </w:tcPr>
          <w:p w:rsidR="003C0A62" w:rsidRPr="009C1543" w:rsidRDefault="003C0A62" w:rsidP="00E20576">
            <w:pPr>
              <w:rPr>
                <w:rFonts w:cs="Helvetica"/>
                <w:sz w:val="26"/>
                <w:szCs w:val="26"/>
              </w:rPr>
            </w:pPr>
          </w:p>
        </w:tc>
      </w:tr>
      <w:tr w:rsidR="003C0A62" w:rsidTr="004910C5">
        <w:tc>
          <w:tcPr>
            <w:tcW w:w="2625" w:type="dxa"/>
            <w:vMerge/>
          </w:tcPr>
          <w:p w:rsidR="003C0A62" w:rsidRDefault="003C0A62" w:rsidP="00E20576">
            <w:pPr>
              <w:rPr>
                <w:rFonts w:cs="Helvetica"/>
                <w:color w:val="0000FF"/>
                <w:sz w:val="26"/>
                <w:szCs w:val="26"/>
              </w:rPr>
            </w:pPr>
          </w:p>
        </w:tc>
        <w:tc>
          <w:tcPr>
            <w:tcW w:w="2625" w:type="dxa"/>
          </w:tcPr>
          <w:p w:rsidR="003C0A62" w:rsidRPr="009C1543" w:rsidRDefault="009C1543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t>9:00-9:30</w:t>
            </w:r>
            <w:r w:rsidR="000300B0">
              <w:t>AM</w:t>
            </w:r>
          </w:p>
        </w:tc>
        <w:tc>
          <w:tcPr>
            <w:tcW w:w="2626" w:type="dxa"/>
          </w:tcPr>
          <w:p w:rsidR="003C0A62" w:rsidRPr="009C1543" w:rsidRDefault="003C0A62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rPr>
                <w:rFonts w:cs="Helvetica"/>
                <w:sz w:val="26"/>
                <w:szCs w:val="26"/>
              </w:rPr>
              <w:t xml:space="preserve">Closing </w:t>
            </w:r>
            <w:r w:rsidR="009C1543" w:rsidRPr="009C1543">
              <w:rPr>
                <w:rFonts w:cs="Helvetica"/>
                <w:sz w:val="26"/>
                <w:szCs w:val="26"/>
              </w:rPr>
              <w:t>Ceremony</w:t>
            </w:r>
            <w:r w:rsidR="001E34B3">
              <w:rPr>
                <w:rFonts w:cs="Helvetica"/>
                <w:sz w:val="26"/>
                <w:szCs w:val="26"/>
              </w:rPr>
              <w:t xml:space="preserve"> at</w:t>
            </w:r>
            <w:r w:rsidR="0057547E">
              <w:rPr>
                <w:rFonts w:cs="Helvetica"/>
                <w:sz w:val="26"/>
                <w:szCs w:val="26"/>
              </w:rPr>
              <w:t xml:space="preserve"> Sacred Fire </w:t>
            </w:r>
            <w:r w:rsidR="001E34B3">
              <w:rPr>
                <w:rFonts w:cs="Helvetica"/>
                <w:sz w:val="26"/>
                <w:szCs w:val="26"/>
              </w:rPr>
              <w:t>campsites</w:t>
            </w:r>
          </w:p>
        </w:tc>
        <w:tc>
          <w:tcPr>
            <w:tcW w:w="2626" w:type="dxa"/>
          </w:tcPr>
          <w:p w:rsidR="003C0A62" w:rsidRPr="009C1543" w:rsidRDefault="0057547E" w:rsidP="00E20576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</w:tr>
      <w:tr w:rsidR="003C0A62" w:rsidTr="004910C5">
        <w:tc>
          <w:tcPr>
            <w:tcW w:w="2625" w:type="dxa"/>
            <w:vMerge/>
          </w:tcPr>
          <w:p w:rsidR="003C0A62" w:rsidRDefault="003C0A62" w:rsidP="00E20576">
            <w:pPr>
              <w:rPr>
                <w:rFonts w:cs="Helvetica"/>
                <w:color w:val="0000FF"/>
                <w:sz w:val="26"/>
                <w:szCs w:val="26"/>
              </w:rPr>
            </w:pPr>
          </w:p>
        </w:tc>
        <w:tc>
          <w:tcPr>
            <w:tcW w:w="2625" w:type="dxa"/>
          </w:tcPr>
          <w:p w:rsidR="003C0A62" w:rsidRPr="009C1543" w:rsidRDefault="009C1543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rPr>
                <w:rFonts w:cs="Helvetica"/>
                <w:sz w:val="26"/>
                <w:szCs w:val="26"/>
              </w:rPr>
              <w:t>9:30-10:30</w:t>
            </w:r>
            <w:r w:rsidR="000300B0">
              <w:rPr>
                <w:rFonts w:cs="Helvetica"/>
                <w:sz w:val="26"/>
                <w:szCs w:val="26"/>
              </w:rPr>
              <w:t>AM</w:t>
            </w:r>
          </w:p>
        </w:tc>
        <w:tc>
          <w:tcPr>
            <w:tcW w:w="2626" w:type="dxa"/>
          </w:tcPr>
          <w:p w:rsidR="003C0A62" w:rsidRPr="009C1543" w:rsidRDefault="009C1543" w:rsidP="00E20576">
            <w:pPr>
              <w:rPr>
                <w:rFonts w:cs="Helvetica"/>
                <w:sz w:val="26"/>
                <w:szCs w:val="26"/>
              </w:rPr>
            </w:pPr>
            <w:r w:rsidRPr="009C1543">
              <w:rPr>
                <w:rFonts w:cs="Helvetica"/>
                <w:sz w:val="26"/>
                <w:szCs w:val="26"/>
              </w:rPr>
              <w:t>Clean Campground</w:t>
            </w:r>
          </w:p>
        </w:tc>
        <w:tc>
          <w:tcPr>
            <w:tcW w:w="2626" w:type="dxa"/>
          </w:tcPr>
          <w:p w:rsidR="003C0A62" w:rsidRPr="009C1543" w:rsidRDefault="003C0A62" w:rsidP="00E20576">
            <w:pPr>
              <w:rPr>
                <w:rFonts w:cs="Helvetica"/>
                <w:sz w:val="26"/>
                <w:szCs w:val="26"/>
              </w:rPr>
            </w:pPr>
          </w:p>
        </w:tc>
      </w:tr>
      <w:tr w:rsidR="004910C5" w:rsidTr="002E55AC">
        <w:trPr>
          <w:trHeight w:val="854"/>
        </w:trPr>
        <w:tc>
          <w:tcPr>
            <w:tcW w:w="2625" w:type="dxa"/>
            <w:vMerge/>
          </w:tcPr>
          <w:p w:rsidR="004910C5" w:rsidRDefault="004910C5" w:rsidP="003C0A62">
            <w:pPr>
              <w:rPr>
                <w:rFonts w:cs="Helvetica"/>
                <w:color w:val="0000FF"/>
                <w:sz w:val="26"/>
                <w:szCs w:val="26"/>
              </w:rPr>
            </w:pPr>
          </w:p>
        </w:tc>
        <w:tc>
          <w:tcPr>
            <w:tcW w:w="2625" w:type="dxa"/>
          </w:tcPr>
          <w:p w:rsidR="004910C5" w:rsidRPr="009C1543" w:rsidRDefault="004910C5" w:rsidP="003C0A62">
            <w:pPr>
              <w:ind w:right="-90"/>
            </w:pPr>
            <w:r w:rsidRPr="009C1543">
              <w:t xml:space="preserve">9:30 - </w:t>
            </w:r>
          </w:p>
        </w:tc>
        <w:tc>
          <w:tcPr>
            <w:tcW w:w="2626" w:type="dxa"/>
          </w:tcPr>
          <w:p w:rsidR="004910C5" w:rsidRPr="009C1543" w:rsidRDefault="004910C5" w:rsidP="003C0A62">
            <w:pPr>
              <w:ind w:right="-90"/>
            </w:pPr>
            <w:r w:rsidRPr="009C1543">
              <w:t>Open Camp / Canoe / Hike / Pack / Depart</w:t>
            </w:r>
          </w:p>
        </w:tc>
        <w:tc>
          <w:tcPr>
            <w:tcW w:w="2626" w:type="dxa"/>
          </w:tcPr>
          <w:p w:rsidR="004910C5" w:rsidRPr="009C1543" w:rsidRDefault="004910C5" w:rsidP="003C0A62">
            <w:pPr>
              <w:ind w:right="-90"/>
            </w:pPr>
            <w:r w:rsidRPr="009C1543">
              <w:t>Have Fun / Drive Safe / Thanks!</w:t>
            </w:r>
          </w:p>
        </w:tc>
      </w:tr>
    </w:tbl>
    <w:p w:rsidR="00E20576" w:rsidRPr="00C470C9" w:rsidRDefault="00E20576" w:rsidP="00E20576">
      <w:pPr>
        <w:rPr>
          <w:rFonts w:cs="Helvetica"/>
          <w:color w:val="0000FF"/>
          <w:sz w:val="26"/>
          <w:szCs w:val="26"/>
        </w:rPr>
      </w:pPr>
    </w:p>
    <w:p w:rsidR="00E20576" w:rsidRPr="00C470C9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Times"/>
        </w:rPr>
      </w:pPr>
      <w:r w:rsidRPr="00C470C9">
        <w:rPr>
          <w:rFonts w:cs="Helvetica"/>
          <w:b/>
          <w:bCs/>
        </w:rPr>
        <w:t xml:space="preserve">Sacred Fire &amp; Respect for the Great Spirit: </w:t>
      </w:r>
      <w:r w:rsidRPr="00C470C9">
        <w:rPr>
          <w:rFonts w:cs="Helvetica"/>
        </w:rPr>
        <w:t xml:space="preserve">During the Sacred Fire, as well as the Opening &amp; Closing ceremony, everyone should remember to wear their vests and be respectful when someone has the Talking Stick. During the </w:t>
      </w:r>
      <w:r w:rsidR="0057547E" w:rsidRPr="00C470C9">
        <w:rPr>
          <w:rFonts w:cs="Helvetica"/>
        </w:rPr>
        <w:t>Fire walk</w:t>
      </w:r>
      <w:r w:rsidRPr="00C470C9">
        <w:rPr>
          <w:rFonts w:cs="Helvetica"/>
        </w:rPr>
        <w:t xml:space="preserve"> all Big Braves and </w:t>
      </w:r>
      <w:r w:rsidR="00B56EF2" w:rsidRPr="00C470C9">
        <w:rPr>
          <w:rFonts w:cs="Helvetica"/>
        </w:rPr>
        <w:t>Princesses</w:t>
      </w:r>
      <w:r w:rsidRPr="00C470C9">
        <w:rPr>
          <w:rFonts w:cs="Helvetica"/>
        </w:rPr>
        <w:t xml:space="preserve"> are to observe silence and reflect on their time </w:t>
      </w:r>
      <w:r w:rsidR="00B56EF2" w:rsidRPr="00C470C9">
        <w:rPr>
          <w:rFonts w:cs="Helvetica"/>
        </w:rPr>
        <w:t>together</w:t>
      </w:r>
      <w:r w:rsidRPr="00C470C9">
        <w:rPr>
          <w:rFonts w:cs="Helvetica"/>
        </w:rPr>
        <w:t xml:space="preserve">. </w:t>
      </w:r>
    </w:p>
    <w:p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/>
          <w:bCs/>
        </w:rPr>
      </w:pPr>
      <w:r w:rsidRPr="00C470C9">
        <w:rPr>
          <w:rFonts w:cs="Helvetica"/>
          <w:b/>
          <w:bCs/>
        </w:rPr>
        <w:t>Reminders:</w:t>
      </w:r>
    </w:p>
    <w:p w:rsidR="00311072" w:rsidRDefault="00311072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Cs/>
        </w:rPr>
      </w:pPr>
      <w:r>
        <w:rPr>
          <w:rFonts w:cs="Helvetica"/>
          <w:bCs/>
        </w:rPr>
        <w:t xml:space="preserve">~Check in: Will need to check in at entrance to the park and provide name of tribe you are in and you’re your name. Dedicated sites will be outlined and provided </w:t>
      </w:r>
      <w:r w:rsidR="0057547E">
        <w:rPr>
          <w:rFonts w:cs="Helvetica"/>
          <w:bCs/>
        </w:rPr>
        <w:t>Thursday night</w:t>
      </w:r>
      <w:r w:rsidR="007F3BD2">
        <w:rPr>
          <w:rFonts w:cs="Helvetica"/>
          <w:bCs/>
        </w:rPr>
        <w:t xml:space="preserve"> to</w:t>
      </w:r>
      <w:r w:rsidR="0057547E">
        <w:rPr>
          <w:rFonts w:cs="Helvetica"/>
          <w:bCs/>
        </w:rPr>
        <w:t xml:space="preserve"> all members</w:t>
      </w:r>
      <w:r w:rsidR="00A84E29">
        <w:rPr>
          <w:rFonts w:cs="Helvetica"/>
          <w:bCs/>
        </w:rPr>
        <w:t xml:space="preserve"> via</w:t>
      </w:r>
      <w:r w:rsidR="0048401E">
        <w:rPr>
          <w:rFonts w:cs="Helvetica"/>
          <w:bCs/>
        </w:rPr>
        <w:t xml:space="preserve"> email and attendant at entrance to the park. </w:t>
      </w:r>
      <w:r>
        <w:rPr>
          <w:rFonts w:cs="Helvetica"/>
          <w:bCs/>
        </w:rPr>
        <w:t xml:space="preserve"> </w:t>
      </w:r>
    </w:p>
    <w:p w:rsidR="0048401E" w:rsidRDefault="0048401E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Cs/>
        </w:rPr>
      </w:pPr>
      <w:r>
        <w:rPr>
          <w:rFonts w:cs="Helvetica"/>
          <w:bCs/>
        </w:rPr>
        <w:t>~Bring Bicycles, fishing gear, and beach equipment</w:t>
      </w:r>
      <w:r w:rsidR="000300B0">
        <w:rPr>
          <w:rFonts w:cs="Helvetica"/>
          <w:bCs/>
        </w:rPr>
        <w:t xml:space="preserve"> (boogey &amp; surf boards, canopies, chairs)</w:t>
      </w:r>
      <w:r>
        <w:rPr>
          <w:rFonts w:cs="Helvetica"/>
          <w:bCs/>
        </w:rPr>
        <w:t xml:space="preserve"> if you would like to participate in said activities</w:t>
      </w:r>
    </w:p>
    <w:p w:rsidR="00457984" w:rsidRDefault="00457984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Cs/>
        </w:rPr>
      </w:pPr>
      <w:r>
        <w:rPr>
          <w:rFonts w:cs="Helvetica"/>
          <w:bCs/>
        </w:rPr>
        <w:t>~Be sure to bring sandcastle building equipment and toys for the competition</w:t>
      </w:r>
    </w:p>
    <w:p w:rsidR="00EC5141" w:rsidRDefault="00F23F2D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Cs/>
        </w:rPr>
      </w:pPr>
      <w:r>
        <w:rPr>
          <w:rFonts w:cs="Helvetica"/>
          <w:bCs/>
        </w:rPr>
        <w:t xml:space="preserve">~Sunset is at </w:t>
      </w:r>
      <w:r w:rsidR="001406B5">
        <w:rPr>
          <w:rFonts w:cs="Helvetica"/>
          <w:bCs/>
        </w:rPr>
        <w:t>7:52</w:t>
      </w:r>
      <w:r w:rsidR="00B56EF2" w:rsidRPr="00C470C9">
        <w:rPr>
          <w:rFonts w:cs="Helvetica"/>
          <w:bCs/>
        </w:rPr>
        <w:t>PM</w:t>
      </w:r>
    </w:p>
    <w:p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>~ Bring your vests and your new Native Sons and Daughters headbands.</w:t>
      </w:r>
    </w:p>
    <w:p w:rsidR="00325012" w:rsidRPr="00C470C9" w:rsidRDefault="00325012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>~</w:t>
      </w:r>
      <w:r>
        <w:rPr>
          <w:rFonts w:cs="Helvetica"/>
        </w:rPr>
        <w:t>If breaking arrow be sure to bring arrow!!</w:t>
      </w:r>
    </w:p>
    <w:p w:rsidR="00E20576" w:rsidRPr="00C470C9" w:rsidRDefault="003D2495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 xml:space="preserve">~ Bring </w:t>
      </w:r>
      <w:r w:rsidR="00B56EF2" w:rsidRPr="00C470C9">
        <w:rPr>
          <w:rFonts w:cs="Helvetica"/>
        </w:rPr>
        <w:t>chairs</w:t>
      </w:r>
      <w:r w:rsidR="00BE30DE">
        <w:rPr>
          <w:rFonts w:cs="Helvetica"/>
        </w:rPr>
        <w:t xml:space="preserve"> to sit and glow sticks to TRADE at</w:t>
      </w:r>
      <w:r w:rsidR="00B56EF2" w:rsidRPr="00C470C9">
        <w:rPr>
          <w:rFonts w:cs="Helvetica"/>
        </w:rPr>
        <w:t xml:space="preserve"> Sacred Fire</w:t>
      </w:r>
    </w:p>
    <w:p w:rsidR="00E20576" w:rsidRPr="00C470C9" w:rsidRDefault="00E20576" w:rsidP="001406B5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>~ If you want electric power for your camps</w:t>
      </w:r>
      <w:r w:rsidR="001406B5">
        <w:rPr>
          <w:rFonts w:cs="Helvetica"/>
        </w:rPr>
        <w:t>ite, bring an RV plug converter just in case but most sites   have 110 outlets.</w:t>
      </w:r>
    </w:p>
    <w:p w:rsidR="00E20576" w:rsidRPr="00C470C9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>~ Put your campfires out completely – cold to the touch – 18 inches deep.</w:t>
      </w:r>
      <w:r w:rsidRPr="00C470C9">
        <w:rPr>
          <w:rFonts w:ascii="MS Mincho" w:eastAsia="MS Mincho" w:hAnsi="MS Mincho" w:cs="MS Mincho" w:hint="eastAsia"/>
        </w:rPr>
        <w:t> </w:t>
      </w:r>
    </w:p>
    <w:p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 w:rsidRPr="00C470C9">
        <w:rPr>
          <w:rFonts w:cs="Helvetica"/>
        </w:rPr>
        <w:t xml:space="preserve">~ Leave your campsite better than you found it. Reinforce respect for forest, field and stream with your Braves. </w:t>
      </w:r>
    </w:p>
    <w:p w:rsidR="0048401E" w:rsidRDefault="0048401E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</w:rPr>
      </w:pPr>
      <w:r>
        <w:rPr>
          <w:rFonts w:cs="Helvetica"/>
        </w:rPr>
        <w:t>Address:</w:t>
      </w:r>
      <w:r w:rsidRPr="0048401E">
        <w:t xml:space="preserve"> </w:t>
      </w:r>
      <w:r w:rsidRPr="0048401E">
        <w:rPr>
          <w:rFonts w:cs="Helvetica"/>
        </w:rPr>
        <w:t>500 Wonderwood Drive, Jacksonville</w:t>
      </w:r>
      <w:r>
        <w:rPr>
          <w:rFonts w:cs="Helvetica"/>
        </w:rPr>
        <w:t xml:space="preserve"> FL </w:t>
      </w:r>
      <w:r w:rsidRPr="0048401E">
        <w:rPr>
          <w:rFonts w:cs="Helvetica"/>
        </w:rPr>
        <w:t>32233</w:t>
      </w:r>
      <w:r>
        <w:rPr>
          <w:rFonts w:cs="Helvetica"/>
        </w:rPr>
        <w:t xml:space="preserve"> </w:t>
      </w:r>
    </w:p>
    <w:p w:rsidR="00560F5E" w:rsidRDefault="00E32ADA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/>
          <w:bCs/>
          <w:color w:val="184655"/>
        </w:rPr>
      </w:pPr>
      <w:r w:rsidRPr="00C470C9">
        <w:rPr>
          <w:rFonts w:cs="Helvetica"/>
          <w:b/>
          <w:bCs/>
          <w:color w:val="184655"/>
        </w:rPr>
        <w:t xml:space="preserve">Your </w:t>
      </w:r>
      <w:r w:rsidR="00EC5141">
        <w:rPr>
          <w:rFonts w:cs="Helvetica"/>
          <w:b/>
          <w:bCs/>
          <w:color w:val="184655"/>
        </w:rPr>
        <w:t>Shoshone</w:t>
      </w:r>
      <w:r w:rsidR="00560F5E" w:rsidRPr="00C470C9">
        <w:rPr>
          <w:rFonts w:cs="Helvetica"/>
          <w:b/>
          <w:bCs/>
          <w:color w:val="184655"/>
        </w:rPr>
        <w:t xml:space="preserve"> and Sioux Nation Chiefs,</w:t>
      </w:r>
    </w:p>
    <w:p w:rsidR="0096334F" w:rsidRPr="00C470C9" w:rsidRDefault="0096334F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cs="Helvetica"/>
          <w:b/>
          <w:bCs/>
          <w:color w:val="184655"/>
        </w:rPr>
      </w:pPr>
      <w:r>
        <w:rPr>
          <w:rFonts w:cs="Helvetica"/>
          <w:b/>
          <w:bCs/>
          <w:color w:val="184655"/>
        </w:rPr>
        <w:t xml:space="preserve">Two-Toed Brown Bear </w:t>
      </w:r>
      <w:r w:rsidR="001406B5">
        <w:rPr>
          <w:rFonts w:cs="Helvetica"/>
          <w:b/>
          <w:bCs/>
          <w:color w:val="184655"/>
        </w:rPr>
        <w:t>and Howling Storm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  <w:gridCol w:w="222"/>
        <w:gridCol w:w="118"/>
        <w:gridCol w:w="104"/>
      </w:tblGrid>
      <w:tr w:rsidR="008B42CD" w:rsidRPr="00C470C9" w:rsidTr="008B42CD">
        <w:trPr>
          <w:gridAfter w:val="1"/>
          <w:wAfter w:w="2397" w:type="dxa"/>
          <w:trHeight w:val="302"/>
        </w:trPr>
        <w:tc>
          <w:tcPr>
            <w:tcW w:w="4239" w:type="dxa"/>
          </w:tcPr>
          <w:p w:rsidR="008B42CD" w:rsidRPr="00C470C9" w:rsidRDefault="008B42CD" w:rsidP="001935AB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cs="Helvetica"/>
              </w:rPr>
            </w:pPr>
          </w:p>
        </w:tc>
        <w:tc>
          <w:tcPr>
            <w:tcW w:w="4092" w:type="dxa"/>
            <w:gridSpan w:val="2"/>
          </w:tcPr>
          <w:p w:rsidR="008B42CD" w:rsidRPr="00C470C9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cs="Helvetica"/>
              </w:rPr>
            </w:pPr>
            <w:r w:rsidRPr="00C470C9">
              <w:rPr>
                <w:rFonts w:cs="Helvetica"/>
              </w:rPr>
              <w:t xml:space="preserve"> </w:t>
            </w:r>
          </w:p>
        </w:tc>
      </w:tr>
      <w:tr w:rsidR="008B42CD" w:rsidTr="008B42CD">
        <w:trPr>
          <w:trHeight w:val="464"/>
        </w:trPr>
        <w:tc>
          <w:tcPr>
            <w:tcW w:w="4239" w:type="dxa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</w:pPr>
          </w:p>
        </w:tc>
        <w:tc>
          <w:tcPr>
            <w:tcW w:w="4092" w:type="dxa"/>
            <w:gridSpan w:val="2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:rsidTr="008B42CD">
        <w:trPr>
          <w:trHeight w:val="464"/>
        </w:trPr>
        <w:tc>
          <w:tcPr>
            <w:tcW w:w="4239" w:type="dxa"/>
          </w:tcPr>
          <w:p w:rsidR="008B42CD" w:rsidRDefault="0057547E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2B38E18" wp14:editId="2D5F045D">
                  <wp:extent cx="6675120" cy="55549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555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:rsidTr="008B42CD">
        <w:trPr>
          <w:trHeight w:val="464"/>
        </w:trPr>
        <w:tc>
          <w:tcPr>
            <w:tcW w:w="4239" w:type="dxa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:rsidTr="008B42CD">
        <w:trPr>
          <w:trHeight w:val="464"/>
        </w:trPr>
        <w:tc>
          <w:tcPr>
            <w:tcW w:w="4239" w:type="dxa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  <w:p w:rsidR="00EB7EA3" w:rsidRDefault="00EB7EA3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  <w:p w:rsidR="00EB7EA3" w:rsidRDefault="00EB7EA3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:rsidTr="008B42CD">
        <w:trPr>
          <w:trHeight w:val="464"/>
        </w:trPr>
        <w:tc>
          <w:tcPr>
            <w:tcW w:w="4239" w:type="dxa"/>
          </w:tcPr>
          <w:p w:rsidR="00EB7EA3" w:rsidRPr="00EB7EA3" w:rsidRDefault="00EB7EA3" w:rsidP="00EB7EA3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</w:pPr>
          </w:p>
        </w:tc>
        <w:tc>
          <w:tcPr>
            <w:tcW w:w="2397" w:type="dxa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:rsidR="008E4059" w:rsidRDefault="008E4059"/>
    <w:p w:rsidR="00D53308" w:rsidRDefault="00D53308"/>
    <w:p w:rsidR="00D53308" w:rsidRDefault="00D53308"/>
    <w:p w:rsidR="00D53308" w:rsidRDefault="00D53308"/>
    <w:p w:rsidR="00D53308" w:rsidRDefault="00D53308"/>
    <w:p w:rsidR="008E4059" w:rsidRDefault="00D5330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EA4E46">
            <wp:simplePos x="0" y="0"/>
            <wp:positionH relativeFrom="column">
              <wp:posOffset>3175</wp:posOffset>
            </wp:positionH>
            <wp:positionV relativeFrom="paragraph">
              <wp:posOffset>451174</wp:posOffset>
            </wp:positionV>
            <wp:extent cx="2742857" cy="3742857"/>
            <wp:effectExtent l="0" t="0" r="635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Detailed view of sites reserved</w:t>
      </w:r>
    </w:p>
    <w:p w:rsidR="00D53308" w:rsidRDefault="00D53308">
      <w:r>
        <w:t xml:space="preserve">Disregard circle red and green colors </w:t>
      </w:r>
      <w:r w:rsidR="00B555F3">
        <w:t>we have these sites reserved</w:t>
      </w:r>
    </w:p>
    <w:sectPr w:rsidR="00D53308" w:rsidSect="007E59B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A8" w:rsidRDefault="00331FA8" w:rsidP="00D53308">
      <w:r>
        <w:separator/>
      </w:r>
    </w:p>
  </w:endnote>
  <w:endnote w:type="continuationSeparator" w:id="0">
    <w:p w:rsidR="00331FA8" w:rsidRDefault="00331FA8" w:rsidP="00D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A8" w:rsidRDefault="00331FA8" w:rsidP="00D53308">
      <w:r>
        <w:separator/>
      </w:r>
    </w:p>
  </w:footnote>
  <w:footnote w:type="continuationSeparator" w:id="0">
    <w:p w:rsidR="00331FA8" w:rsidRDefault="00331FA8" w:rsidP="00D5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1C15"/>
    <w:multiLevelType w:val="hybridMultilevel"/>
    <w:tmpl w:val="3232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BC"/>
    <w:rsid w:val="00021749"/>
    <w:rsid w:val="000300B0"/>
    <w:rsid w:val="00044982"/>
    <w:rsid w:val="00044F62"/>
    <w:rsid w:val="00085885"/>
    <w:rsid w:val="000919DC"/>
    <w:rsid w:val="00095AF6"/>
    <w:rsid w:val="000E0F85"/>
    <w:rsid w:val="000E42C0"/>
    <w:rsid w:val="001406B5"/>
    <w:rsid w:val="00151C3E"/>
    <w:rsid w:val="00167AB9"/>
    <w:rsid w:val="00175D2E"/>
    <w:rsid w:val="001935AB"/>
    <w:rsid w:val="001E34B3"/>
    <w:rsid w:val="001E4FAE"/>
    <w:rsid w:val="00240E23"/>
    <w:rsid w:val="00290487"/>
    <w:rsid w:val="002A6782"/>
    <w:rsid w:val="002B2E70"/>
    <w:rsid w:val="002F3535"/>
    <w:rsid w:val="00311072"/>
    <w:rsid w:val="00325012"/>
    <w:rsid w:val="00331FA8"/>
    <w:rsid w:val="00387FCE"/>
    <w:rsid w:val="00397271"/>
    <w:rsid w:val="003C0A62"/>
    <w:rsid w:val="003C48B4"/>
    <w:rsid w:val="003C57A5"/>
    <w:rsid w:val="003D2495"/>
    <w:rsid w:val="003E6097"/>
    <w:rsid w:val="004449B2"/>
    <w:rsid w:val="00457984"/>
    <w:rsid w:val="0046766E"/>
    <w:rsid w:val="00473BB8"/>
    <w:rsid w:val="0048401E"/>
    <w:rsid w:val="004910C5"/>
    <w:rsid w:val="00494758"/>
    <w:rsid w:val="004B16C7"/>
    <w:rsid w:val="004C7D40"/>
    <w:rsid w:val="005002B3"/>
    <w:rsid w:val="00560F5E"/>
    <w:rsid w:val="00567880"/>
    <w:rsid w:val="0057547E"/>
    <w:rsid w:val="00581E08"/>
    <w:rsid w:val="00592C1A"/>
    <w:rsid w:val="005B5503"/>
    <w:rsid w:val="005E63B7"/>
    <w:rsid w:val="005F7C9E"/>
    <w:rsid w:val="00644EBF"/>
    <w:rsid w:val="0066688F"/>
    <w:rsid w:val="006744F5"/>
    <w:rsid w:val="006B60C8"/>
    <w:rsid w:val="00707DAA"/>
    <w:rsid w:val="0074466B"/>
    <w:rsid w:val="00750D4A"/>
    <w:rsid w:val="007A6E99"/>
    <w:rsid w:val="007C0909"/>
    <w:rsid w:val="007C7EA3"/>
    <w:rsid w:val="007D07E2"/>
    <w:rsid w:val="007E59BC"/>
    <w:rsid w:val="007E64A7"/>
    <w:rsid w:val="007F3BD2"/>
    <w:rsid w:val="00804064"/>
    <w:rsid w:val="00815BA2"/>
    <w:rsid w:val="008A1624"/>
    <w:rsid w:val="008A1BE7"/>
    <w:rsid w:val="008B42CD"/>
    <w:rsid w:val="008B75DD"/>
    <w:rsid w:val="008E03CE"/>
    <w:rsid w:val="008E4059"/>
    <w:rsid w:val="009071E1"/>
    <w:rsid w:val="0096334F"/>
    <w:rsid w:val="00991863"/>
    <w:rsid w:val="009A7F70"/>
    <w:rsid w:val="009C1543"/>
    <w:rsid w:val="009D035E"/>
    <w:rsid w:val="00A50BBF"/>
    <w:rsid w:val="00A60522"/>
    <w:rsid w:val="00A84E29"/>
    <w:rsid w:val="00A874D2"/>
    <w:rsid w:val="00B157B3"/>
    <w:rsid w:val="00B36921"/>
    <w:rsid w:val="00B555F3"/>
    <w:rsid w:val="00B56EF2"/>
    <w:rsid w:val="00BA13B4"/>
    <w:rsid w:val="00BE30DE"/>
    <w:rsid w:val="00C1681E"/>
    <w:rsid w:val="00C21276"/>
    <w:rsid w:val="00C470C9"/>
    <w:rsid w:val="00C66BF9"/>
    <w:rsid w:val="00CC7A62"/>
    <w:rsid w:val="00D35880"/>
    <w:rsid w:val="00D53308"/>
    <w:rsid w:val="00D76013"/>
    <w:rsid w:val="00D874D6"/>
    <w:rsid w:val="00DC248E"/>
    <w:rsid w:val="00DD12FC"/>
    <w:rsid w:val="00DD1C9E"/>
    <w:rsid w:val="00E03E6C"/>
    <w:rsid w:val="00E202F9"/>
    <w:rsid w:val="00E20576"/>
    <w:rsid w:val="00E32ADA"/>
    <w:rsid w:val="00E3358C"/>
    <w:rsid w:val="00E35E73"/>
    <w:rsid w:val="00E52000"/>
    <w:rsid w:val="00E639C6"/>
    <w:rsid w:val="00E7629D"/>
    <w:rsid w:val="00EB208A"/>
    <w:rsid w:val="00EB5A61"/>
    <w:rsid w:val="00EB7EA3"/>
    <w:rsid w:val="00EC480B"/>
    <w:rsid w:val="00EC5141"/>
    <w:rsid w:val="00ED0801"/>
    <w:rsid w:val="00EE5575"/>
    <w:rsid w:val="00F23F2D"/>
    <w:rsid w:val="00F65B0B"/>
    <w:rsid w:val="00F75341"/>
    <w:rsid w:val="00F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CF97D"/>
  <w14:defaultImageDpi w14:val="300"/>
  <w15:docId w15:val="{28605DB8-34CD-4111-A5B4-4CACB73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08"/>
  </w:style>
  <w:style w:type="paragraph" w:styleId="Footer">
    <w:name w:val="footer"/>
    <w:basedOn w:val="Normal"/>
    <w:link w:val="FooterChar"/>
    <w:uiPriority w:val="99"/>
    <w:unhideWhenUsed/>
    <w:rsid w:val="00D5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Zeno Office Solutions, Inc.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Smith</dc:creator>
  <cp:lastModifiedBy>Seefried, Sean M</cp:lastModifiedBy>
  <cp:revision>47</cp:revision>
  <cp:lastPrinted>2019-04-08T12:37:00Z</cp:lastPrinted>
  <dcterms:created xsi:type="dcterms:W3CDTF">2018-08-15T18:48:00Z</dcterms:created>
  <dcterms:modified xsi:type="dcterms:W3CDTF">2019-04-09T12:37:00Z</dcterms:modified>
</cp:coreProperties>
</file>