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28EE">
      <w:pPr>
        <w:widowControl w:val="0"/>
        <w:tabs>
          <w:tab w:val="left" w:pos="2625"/>
          <w:tab w:val="center" w:pos="4680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val="en"/>
        </w:rPr>
        <w:t>Timucuan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en"/>
        </w:rPr>
        <w:t xml:space="preserve"> Longhouse Meeting</w:t>
      </w:r>
    </w:p>
    <w:p w:rsidR="00000000" w:rsidRDefault="00DB28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r>
        <w:rPr>
          <w:rFonts w:ascii="Calibri" w:hAnsi="Calibri" w:cs="Calibri"/>
          <w:color w:val="000000"/>
          <w:sz w:val="28"/>
          <w:szCs w:val="28"/>
          <w:lang w:val="en"/>
        </w:rPr>
        <w:t>18 September 2017 @ 7:00 pm</w:t>
      </w:r>
    </w:p>
    <w:p w:rsidR="00000000" w:rsidRDefault="00DB28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8"/>
          <w:szCs w:val="28"/>
          <w:lang w:val="en"/>
        </w:rPr>
      </w:pPr>
      <w:r>
        <w:rPr>
          <w:rFonts w:ascii="Calibri" w:hAnsi="Calibri" w:cs="Calibri"/>
          <w:color w:val="000000"/>
          <w:sz w:val="28"/>
          <w:szCs w:val="28"/>
          <w:lang w:val="en"/>
        </w:rPr>
        <w:t>Fruit Cove Baptist Church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Open Meeting with Prayer: 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Spirit Bear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Review / accept / post last month’s meeting minutes: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Spirit Bear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Accepted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Financial Report: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Amazing Moon </w:t>
      </w: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Not present.  </w:t>
      </w:r>
      <w:proofErr w:type="spellStart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>ABout</w:t>
      </w:r>
      <w:proofErr w:type="spellEnd"/>
      <w:r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  <w:lang w:val="en"/>
        </w:rPr>
        <w:t xml:space="preserve"> $3K in bank but lacking lots of renewals.</w:t>
      </w:r>
    </w:p>
    <w:p w:rsidR="00BC001F" w:rsidRPr="00003130" w:rsidRDefault="00DB28EE" w:rsidP="00DD4B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 w:rsidRPr="00003130">
        <w:rPr>
          <w:rFonts w:ascii="Calibri" w:hAnsi="Calibri" w:cs="Calibri"/>
          <w:color w:val="000000"/>
          <w:sz w:val="24"/>
          <w:szCs w:val="24"/>
          <w:lang w:val="en"/>
        </w:rPr>
        <w:t xml:space="preserve">Coup point report: </w:t>
      </w:r>
      <w:r w:rsidRPr="00003130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Bald </w:t>
      </w:r>
      <w:proofErr w:type="gramStart"/>
      <w:r w:rsidRPr="00003130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Eagle</w:t>
      </w:r>
      <w:r w:rsidRPr="00003130">
        <w:rPr>
          <w:rFonts w:ascii="Calibri" w:hAnsi="Calibri" w:cs="Calibri"/>
          <w:color w:val="000000"/>
          <w:sz w:val="24"/>
          <w:szCs w:val="24"/>
          <w:lang w:val="en"/>
        </w:rPr>
        <w:t xml:space="preserve">  </w:t>
      </w:r>
      <w:r w:rsidRPr="00003130">
        <w:rPr>
          <w:rFonts w:ascii="Calibri" w:hAnsi="Calibri" w:cs="Calibri"/>
          <w:color w:val="FF0000"/>
          <w:sz w:val="24"/>
          <w:szCs w:val="24"/>
          <w:lang w:val="en"/>
        </w:rPr>
        <w:t>See</w:t>
      </w:r>
      <w:proofErr w:type="gramEnd"/>
      <w:r w:rsidRPr="00003130">
        <w:rPr>
          <w:rFonts w:ascii="Calibri" w:hAnsi="Calibri" w:cs="Calibri"/>
          <w:color w:val="FF0000"/>
          <w:sz w:val="24"/>
          <w:szCs w:val="24"/>
          <w:lang w:val="en"/>
        </w:rPr>
        <w:t xml:space="preserve"> OWB page for qualifying criteria.  SB will send out email about quarterly coup point reporting</w:t>
      </w:r>
      <w:r w:rsidR="00003130">
        <w:rPr>
          <w:rFonts w:ascii="Calibri" w:hAnsi="Calibri" w:cs="Calibri"/>
          <w:color w:val="FF0000"/>
          <w:sz w:val="24"/>
          <w:szCs w:val="24"/>
          <w:lang w:val="en"/>
        </w:rPr>
        <w:t xml:space="preserve">.   </w:t>
      </w:r>
      <w:r w:rsidR="00BC001F" w:rsidRPr="00003130">
        <w:rPr>
          <w:rFonts w:ascii="Calibri" w:hAnsi="Calibri" w:cs="Calibri"/>
          <w:color w:val="FF0000"/>
          <w:sz w:val="24"/>
          <w:szCs w:val="24"/>
          <w:lang w:val="en"/>
        </w:rPr>
        <w:t>Next points tally is 7/Oct.</w:t>
      </w:r>
      <w:r w:rsidR="00BC001F" w:rsidRPr="00003130">
        <w:rPr>
          <w:rFonts w:ascii="Calibri" w:hAnsi="Calibri" w:cs="Calibri"/>
          <w:color w:val="FF0000"/>
          <w:sz w:val="24"/>
          <w:szCs w:val="24"/>
          <w:lang w:val="en"/>
        </w:rPr>
        <w:t xml:space="preserve">  </w:t>
      </w:r>
      <w:bookmarkStart w:id="0" w:name="_GoBack"/>
      <w:bookmarkEnd w:id="0"/>
      <w:r w:rsidR="00BC001F" w:rsidRPr="00003130">
        <w:rPr>
          <w:rFonts w:ascii="Calibri" w:hAnsi="Calibri" w:cs="Calibri"/>
          <w:color w:val="FF0000"/>
          <w:sz w:val="24"/>
          <w:szCs w:val="24"/>
          <w:lang w:val="en"/>
        </w:rPr>
        <w:t>Points reported as of 5pm Sunday, 17/Sep. as follows:</w:t>
      </w:r>
    </w:p>
    <w:tbl>
      <w:tblPr>
        <w:tblW w:w="1959" w:type="dxa"/>
        <w:tblInd w:w="3348" w:type="dxa"/>
        <w:tblLook w:val="04A0" w:firstRow="1" w:lastRow="0" w:firstColumn="1" w:lastColumn="0" w:noHBand="0" w:noVBand="1"/>
      </w:tblPr>
      <w:tblGrid>
        <w:gridCol w:w="999"/>
        <w:gridCol w:w="960"/>
      </w:tblGrid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Ottawa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450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Seneca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110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Oglala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Kiowa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105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Sahaptin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</w:tr>
      <w:tr w:rsidR="00BC001F" w:rsidRPr="00BC001F" w:rsidTr="00BC001F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Mohave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1F" w:rsidRPr="00BC001F" w:rsidRDefault="00BC001F" w:rsidP="00BC0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C001F">
              <w:rPr>
                <w:rFonts w:ascii="Calibri" w:eastAsia="Times New Roman" w:hAnsi="Calibri" w:cs="Calibri"/>
                <w:color w:val="FF0000"/>
              </w:rPr>
              <w:t>75</w:t>
            </w:r>
          </w:p>
        </w:tc>
      </w:tr>
    </w:tbl>
    <w:p w:rsidR="00BC001F" w:rsidRDefault="00BC001F" w:rsidP="00BC001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Recruitment update: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Creaking Oak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Cox Media Facebook Summary </w:t>
      </w:r>
      <w:r>
        <w:rPr>
          <w:rFonts w:ascii="Calibri" w:hAnsi="Calibri" w:cs="Calibri"/>
          <w:color w:val="FF0000"/>
          <w:sz w:val="24"/>
          <w:szCs w:val="24"/>
          <w:lang w:val="en"/>
        </w:rPr>
        <w:t>3 ads playing, but at odd times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Community displays: 27 brochure displays placed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1,000 brochures sent to pre-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schoolostudents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at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5,000 sent out to various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elem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>, schools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Duval - 3,000 flyers sent out, 6 open houses, private schools - 500 flyers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media outreach - ads placed in 3 newspapers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facebook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has 3 lead generation campaigns, not sure if steaming head did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facebook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push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15 families attended orientation nights, 10 f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amilies attended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citiwide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, 2 at mandarin oaks did not attend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citiwide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>, other overlap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proofErr w:type="spellStart"/>
      <w:proofErr w:type="gramStart"/>
      <w:r>
        <w:rPr>
          <w:rFonts w:ascii="Calibri" w:hAnsi="Calibri" w:cs="Calibri"/>
          <w:color w:val="FF0000"/>
          <w:sz w:val="24"/>
          <w:szCs w:val="24"/>
          <w:lang w:val="en"/>
        </w:rPr>
        <w:t>circlebridge</w:t>
      </w:r>
      <w:proofErr w:type="spellEnd"/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says 44 new members, 26 created profile but haven't paid - some have chosen tribes, probably 100 people total among all sources.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new members: 58 total fam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ilies, 155 members - 30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add'l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over last year (to date)</w:t>
      </w:r>
    </w:p>
    <w:p w:rsidR="00000000" w:rsidRDefault="00605AE2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lastRenderedPageBreak/>
        <w:t>Have no way of kno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>wing source of information for new members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Tent Drawing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 xml:space="preserve">Won by </w:t>
      </w:r>
      <w:r>
        <w:rPr>
          <w:rFonts w:ascii="Calibri" w:hAnsi="Calibri" w:cs="Calibri"/>
          <w:color w:val="FF0000"/>
          <w:sz w:val="24"/>
          <w:szCs w:val="24"/>
          <w:lang w:val="en"/>
        </w:rPr>
        <w:t>Running Bear and Princess Sunflower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National &amp; Local Dues are normal price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Ads paid for today for 2 month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 in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"/>
        </w:rPr>
        <w:t>Creekline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and Mandarin News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Open House and Information Nights Summary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Chief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Tomohawk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>:  For $100 we can sponsor one team at Assumption HS.  Motion passed.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Motion passed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to buy more wooden nickel tokens</w:t>
      </w:r>
      <w:r>
        <w:rPr>
          <w:rFonts w:ascii="Calibri" w:hAnsi="Calibri" w:cs="Calibri"/>
          <w:color w:val="FF0000"/>
          <w:sz w:val="24"/>
          <w:szCs w:val="24"/>
          <w:lang w:val="en"/>
        </w:rPr>
        <w:t>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City Wide </w:t>
      </w:r>
      <w:r>
        <w:rPr>
          <w:rFonts w:ascii="Calibri" w:hAnsi="Calibri" w:cs="Calibri"/>
          <w:color w:val="FF0000"/>
          <w:sz w:val="24"/>
          <w:szCs w:val="24"/>
          <w:lang w:val="en"/>
        </w:rPr>
        <w:t>Charged $575, plus camper fees.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A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sked to put a plaque on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firepit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at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Imokalee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- tribal type bear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head for Silver Bear.  Mo agreed with concept and logo.  Potential service project to replace sign, and another for 11 BB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 xml:space="preserve">gun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stands, need to put a sign that NSD completed. 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Camp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Imokalee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is now a ne</w:t>
      </w:r>
      <w:r>
        <w:rPr>
          <w:rFonts w:ascii="Calibri" w:hAnsi="Calibri" w:cs="Calibri"/>
          <w:color w:val="FF0000"/>
          <w:sz w:val="24"/>
          <w:szCs w:val="24"/>
          <w:lang w:val="en"/>
        </w:rPr>
        <w:t>w YMCA branch and new director favors NSD concept.  A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n</w:t>
      </w:r>
      <w:r>
        <w:rPr>
          <w:rFonts w:ascii="Calibri" w:hAnsi="Calibri" w:cs="Calibri"/>
          <w:color w:val="FF0000"/>
          <w:sz w:val="24"/>
          <w:szCs w:val="24"/>
          <w:lang w:val="en"/>
        </w:rPr>
        <w:t>other director downtown sees us favorably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 xml:space="preserve"> also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.  Partnership ideas abound.  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Event f</w:t>
      </w:r>
      <w:r>
        <w:rPr>
          <w:rFonts w:ascii="Calibri" w:hAnsi="Calibri" w:cs="Calibri"/>
          <w:color w:val="FF0000"/>
          <w:sz w:val="24"/>
          <w:szCs w:val="24"/>
          <w:lang w:val="en"/>
        </w:rPr>
        <w:t>inancially broke even ($500 budget)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>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CitiWide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2018 - Jeff Smith suggested UNF, which has an Eco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dept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>/staff and good area.  It's m</w:t>
      </w:r>
      <w:r>
        <w:rPr>
          <w:rFonts w:ascii="Calibri" w:hAnsi="Calibri" w:cs="Calibri"/>
          <w:color w:val="FF0000"/>
          <w:sz w:val="24"/>
          <w:szCs w:val="24"/>
          <w:lang w:val="en"/>
        </w:rPr>
        <w:t>ore local, to attract more new families.  It also has an awesome ropes course (designed more for adults).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53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Flag Football Concessions </w:t>
      </w:r>
      <w:r>
        <w:rPr>
          <w:rFonts w:ascii="Calibri" w:hAnsi="Calibri" w:cs="Calibri"/>
          <w:color w:val="FF0000"/>
          <w:sz w:val="24"/>
          <w:szCs w:val="24"/>
          <w:lang w:val="en"/>
        </w:rPr>
        <w:t>Upward Flag Football, Fruit Cove Baptist - will have tent/table for next 8 Saturdays.  Selling drinks &amp; food, will have tr</w:t>
      </w:r>
      <w:r>
        <w:rPr>
          <w:rFonts w:ascii="Calibri" w:hAnsi="Calibri" w:cs="Calibri"/>
          <w:color w:val="FF0000"/>
          <w:sz w:val="24"/>
          <w:szCs w:val="24"/>
          <w:lang w:val="en"/>
        </w:rPr>
        <w:t>ibal property.  Need tribes to volunteer from 9:30am - 1pm to sell stuff.   First weekend (23/Sep) is already covered but need other tribes to sign up for next 7 Saturdays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Website update: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Iron Wolf  </w:t>
      </w:r>
      <w:r>
        <w:rPr>
          <w:rFonts w:ascii="Calibri" w:hAnsi="Calibri" w:cs="Calibri"/>
          <w:color w:val="FF0000"/>
          <w:sz w:val="24"/>
          <w:szCs w:val="24"/>
          <w:lang w:val="en"/>
        </w:rPr>
        <w:t>800% increase in hits (from USA IP addresses)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Church Donations – Information Nights and Fed Meetings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"/>
        </w:rPr>
        <w:t xml:space="preserve"> – Spirit Bear </w:t>
      </w:r>
      <w:r>
        <w:rPr>
          <w:rFonts w:ascii="Calibri" w:hAnsi="Calibri" w:cs="Calibri"/>
          <w:color w:val="FF0000"/>
          <w:sz w:val="24"/>
          <w:szCs w:val="24"/>
          <w:lang w:val="en"/>
        </w:rPr>
        <w:t>need to consider a donation to hosting churches, consider work vs. cash, planting stuff, table for next meeting.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Postings/Articles for last/this month newspaper: 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"/>
        </w:rPr>
        <w:t xml:space="preserve">Blue Fox </w:t>
      </w: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(not present)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Mandarin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Newsline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had articles about Citywide and OWB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Vacant Counsel Positions: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Spirit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Bear  </w:t>
      </w:r>
      <w:r>
        <w:rPr>
          <w:rFonts w:ascii="Calibri" w:hAnsi="Calibri" w:cs="Calibri"/>
          <w:color w:val="FF0000"/>
          <w:sz w:val="24"/>
          <w:szCs w:val="24"/>
          <w:lang w:val="en"/>
        </w:rPr>
        <w:t>Definitely</w:t>
      </w:r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need Wampum Bearer volunteer (accounting).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Patches  </w:t>
      </w:r>
      <w:r>
        <w:rPr>
          <w:rFonts w:ascii="Calibri" w:hAnsi="Calibri" w:cs="Calibri"/>
          <w:color w:val="FF0000"/>
          <w:sz w:val="24"/>
          <w:szCs w:val="24"/>
          <w:lang w:val="en"/>
        </w:rPr>
        <w:t>Some</w:t>
      </w:r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board position patches distributed, need to order others.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Event dates for 2017 / 2018: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Sp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irit Bear 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Tandy Leather - Kid's Day Sep 28th.  Make bracelets...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Upcoming Events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lastRenderedPageBreak/>
        <w:t>Boys Fall Longhouse Nov 17-19: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Crockwater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 xml:space="preserve"> &amp;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  <w:lang w:val="en"/>
        </w:rPr>
        <w:t>Petebuilt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 </w:t>
      </w:r>
      <w:r>
        <w:rPr>
          <w:rFonts w:ascii="Calibri" w:hAnsi="Calibri" w:cs="Calibri"/>
          <w:color w:val="FF0000"/>
          <w:sz w:val="24"/>
          <w:szCs w:val="24"/>
          <w:lang w:val="en"/>
        </w:rPr>
        <w:t>Charlie</w:t>
      </w:r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distributed budget and highlights.  Raffle - must half of proceeds go to OWB? No, no specific amount needs to go toward OWB. 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Imokalee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fee negotiated to $30, but may need to increase to $35.   Can't drive to cabins due to erosion and safety.  Carts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and other assistance will be provided. Raffles will include Cricket rifles.  Discussion about free camping for recruitment being passed on to the new families - no issue, this ca</w:t>
      </w:r>
      <w:r w:rsidR="00605AE2">
        <w:rPr>
          <w:rFonts w:ascii="Calibri" w:hAnsi="Calibri" w:cs="Calibri"/>
          <w:color w:val="FF0000"/>
          <w:sz w:val="24"/>
          <w:szCs w:val="24"/>
          <w:lang w:val="en"/>
        </w:rPr>
        <w:t xml:space="preserve">n be handled on </w:t>
      </w:r>
      <w:proofErr w:type="spellStart"/>
      <w:r w:rsidR="00605AE2">
        <w:rPr>
          <w:rFonts w:ascii="Calibri" w:hAnsi="Calibri" w:cs="Calibri"/>
          <w:color w:val="FF0000"/>
          <w:sz w:val="24"/>
          <w:szCs w:val="24"/>
          <w:lang w:val="en"/>
        </w:rPr>
        <w:t>Circlebridge</w:t>
      </w:r>
      <w:proofErr w:type="spellEnd"/>
      <w:r w:rsidR="00605AE2">
        <w:rPr>
          <w:rFonts w:ascii="Calibri" w:hAnsi="Calibri" w:cs="Calibri"/>
          <w:color w:val="FF0000"/>
          <w:sz w:val="24"/>
          <w:szCs w:val="24"/>
          <w:lang w:val="en"/>
        </w:rPr>
        <w:t>.  S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till need volunteers for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runnning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smoker, oth</w:t>
      </w:r>
      <w:r>
        <w:rPr>
          <w:rFonts w:ascii="Calibri" w:hAnsi="Calibri" w:cs="Calibri"/>
          <w:color w:val="FF0000"/>
          <w:sz w:val="24"/>
          <w:szCs w:val="24"/>
          <w:lang w:val="en"/>
        </w:rPr>
        <w:t>er assignments.  Oct. meeting will be all worked out.  Golf carts are allowed but must be driven by adults.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Girls Fall Longhouse Nov 10-12 Suwannee: </w:t>
      </w:r>
      <w:r>
        <w:rPr>
          <w:rFonts w:ascii="Calibri" w:hAnsi="Calibri" w:cs="Calibri"/>
          <w:i/>
          <w:iCs/>
          <w:color w:val="000000"/>
          <w:sz w:val="24"/>
          <w:szCs w:val="24"/>
          <w:u w:val="single"/>
          <w:lang w:val="en"/>
        </w:rPr>
        <w:t xml:space="preserve"> </w:t>
      </w: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We'll have horse camping area (grass), Steve assisting with itinerary that will be added to website.  On</w:t>
      </w: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e 50/50 raffle, considering adding small stuff to raffle</w:t>
      </w:r>
      <w:proofErr w:type="gramStart"/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,  not</w:t>
      </w:r>
      <w:proofErr w:type="gramEnd"/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 xml:space="preserve"> decided about meal.   Nickel &amp; diming for number of tents, but Ron said to insist on per-head price.  Suggest trying for $8 per person for whole weekend.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Girls' Spring Longhouse - Camp Blandi</w:t>
      </w: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ng being discussed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 xml:space="preserve">Boys' Spring Longhouse - </w:t>
      </w:r>
      <w:r w:rsidR="00605AE2"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???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Jags Game Dec 17 vs Texans: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"/>
        </w:rPr>
        <w:t xml:space="preserve"> Tomahawk </w:t>
      </w:r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 xml:space="preserve">reminder that tix for sale.  </w:t>
      </w:r>
      <w:proofErr w:type="gramStart"/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>have</w:t>
      </w:r>
      <w:proofErr w:type="gramEnd"/>
      <w:r>
        <w:rPr>
          <w:rFonts w:ascii="Calibri" w:hAnsi="Calibri" w:cs="Calibri"/>
          <w:i/>
          <w:iCs/>
          <w:color w:val="FF0000"/>
          <w:sz w:val="24"/>
          <w:szCs w:val="24"/>
          <w:lang w:val="en"/>
        </w:rPr>
        <w:t xml:space="preserve"> 50 tix.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Costume Bowling: 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Jeff Smith </w:t>
      </w:r>
      <w:r w:rsidR="00BC001F">
        <w:rPr>
          <w:rFonts w:ascii="Calibri" w:hAnsi="Calibri" w:cs="Calibri"/>
          <w:color w:val="FF0000"/>
          <w:sz w:val="24"/>
          <w:szCs w:val="24"/>
          <w:lang w:val="en"/>
        </w:rPr>
        <w:t xml:space="preserve">(Screaming Eagle)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handling.  Chief Tomahawk has bowling pins for awards.  </w:t>
      </w:r>
      <w:r w:rsidR="00BC001F">
        <w:rPr>
          <w:rFonts w:ascii="Calibri" w:hAnsi="Calibri" w:cs="Calibri"/>
          <w:color w:val="FF0000"/>
          <w:sz w:val="24"/>
          <w:szCs w:val="24"/>
          <w:lang w:val="en"/>
        </w:rPr>
        <w:t xml:space="preserve">Date is </w:t>
      </w:r>
      <w:r>
        <w:rPr>
          <w:rFonts w:ascii="Calibri" w:hAnsi="Calibri" w:cs="Calibri"/>
          <w:color w:val="FF0000"/>
          <w:sz w:val="24"/>
          <w:szCs w:val="24"/>
          <w:lang w:val="en"/>
        </w:rPr>
        <w:t>Sunday before Halloween.  On website.  Will have 14 lanes available (half of building).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Ice Hockey –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 xml:space="preserve">Iron Wolf /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"/>
        </w:rPr>
        <w:t>Crockwater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 – Jan 28th </w:t>
      </w:r>
      <w:r>
        <w:rPr>
          <w:rFonts w:ascii="Calibri" w:hAnsi="Calibri" w:cs="Calibri"/>
          <w:color w:val="FF0000"/>
          <w:sz w:val="24"/>
          <w:szCs w:val="24"/>
          <w:lang w:val="en"/>
        </w:rPr>
        <w:t>It's on like Donkey Kong</w:t>
      </w:r>
      <w:proofErr w:type="gramStart"/>
      <w:r>
        <w:rPr>
          <w:rFonts w:ascii="Calibri" w:hAnsi="Calibri" w:cs="Calibri"/>
          <w:color w:val="FF0000"/>
          <w:sz w:val="24"/>
          <w:szCs w:val="24"/>
          <w:lang w:val="en"/>
        </w:rPr>
        <w:t>,  Doing</w:t>
      </w:r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Chuck-a-puck - we get proceeds.  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Ice Skating / Toys for Tots - 2/Dec - Iron Wolf organizing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Pathfinders Kings Bay Tour –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Postponed  </w:t>
      </w:r>
      <w:r>
        <w:rPr>
          <w:rFonts w:ascii="Calibri" w:hAnsi="Calibri" w:cs="Calibri"/>
          <w:color w:val="FF0000"/>
          <w:sz w:val="24"/>
          <w:szCs w:val="24"/>
          <w:lang w:val="en"/>
        </w:rPr>
        <w:t>No</w:t>
      </w:r>
      <w:proofErr w:type="gram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dates yet.</w:t>
      </w:r>
    </w:p>
    <w:p w:rsidR="00000000" w:rsidRDefault="00DB28EE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Family Camp– Amazing Moon 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No dates yet - working on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Goldhead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State Pa</w:t>
      </w:r>
      <w:r>
        <w:rPr>
          <w:rFonts w:ascii="Calibri" w:hAnsi="Calibri" w:cs="Calibri"/>
          <w:color w:val="FF0000"/>
          <w:sz w:val="24"/>
          <w:szCs w:val="24"/>
          <w:lang w:val="en"/>
        </w:rPr>
        <w:t>rk</w:t>
      </w:r>
    </w:p>
    <w:p w:rsidR="00DB28EE" w:rsidRDefault="00BC001F" w:rsidP="00BC0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Want to invite Ponte </w:t>
      </w:r>
      <w:proofErr w:type="spellStart"/>
      <w:r>
        <w:rPr>
          <w:rFonts w:ascii="Calibri" w:hAnsi="Calibri" w:cs="Calibri"/>
          <w:color w:val="FF0000"/>
          <w:sz w:val="24"/>
          <w:szCs w:val="24"/>
          <w:lang w:val="en"/>
        </w:rPr>
        <w:t>Vedra</w:t>
      </w:r>
      <w:proofErr w:type="spellEnd"/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Y-Guides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 xml:space="preserve"> to some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of our 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 xml:space="preserve">events - need to make clear that our </w:t>
      </w:r>
      <w:proofErr w:type="spellStart"/>
      <w:r w:rsidR="00DB28EE">
        <w:rPr>
          <w:rFonts w:ascii="Calibri" w:hAnsi="Calibri" w:cs="Calibri"/>
          <w:color w:val="FF0000"/>
          <w:sz w:val="24"/>
          <w:szCs w:val="24"/>
          <w:lang w:val="en"/>
        </w:rPr>
        <w:t>Circlebridge</w:t>
      </w:r>
      <w:proofErr w:type="spellEnd"/>
      <w:r w:rsidR="00DB28EE">
        <w:rPr>
          <w:rFonts w:ascii="Calibri" w:hAnsi="Calibri" w:cs="Calibri"/>
          <w:color w:val="FF0000"/>
          <w:sz w:val="24"/>
          <w:szCs w:val="24"/>
          <w:lang w:val="en"/>
        </w:rPr>
        <w:t xml:space="preserve"> is separate than theirs and </w:t>
      </w:r>
      <w:r>
        <w:rPr>
          <w:rFonts w:ascii="Calibri" w:hAnsi="Calibri" w:cs="Calibri"/>
          <w:color w:val="FF0000"/>
          <w:sz w:val="24"/>
          <w:szCs w:val="24"/>
          <w:lang w:val="en"/>
        </w:rPr>
        <w:t>events are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 xml:space="preserve"> not free although it 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may 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>appear</w:t>
      </w:r>
      <w:r w:rsidR="00DB28EE">
        <w:rPr>
          <w:rFonts w:ascii="Calibri" w:hAnsi="Calibri" w:cs="Calibri"/>
          <w:color w:val="FF0000"/>
          <w:sz w:val="24"/>
          <w:szCs w:val="24"/>
          <w:lang w:val="en"/>
        </w:rPr>
        <w:t xml:space="preserve"> that way to them.</w:t>
      </w:r>
    </w:p>
    <w:sectPr w:rsidR="00DB28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701D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F"/>
    <w:rsid w:val="00003130"/>
    <w:rsid w:val="00605AE2"/>
    <w:rsid w:val="00BC001F"/>
    <w:rsid w:val="00D74D33"/>
    <w:rsid w:val="00D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5F59AB-0AB9-4D88-9FB5-89BA8BE7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2017-09-20T01:21:00Z</dcterms:created>
  <dcterms:modified xsi:type="dcterms:W3CDTF">2017-09-20T01:21:00Z</dcterms:modified>
</cp:coreProperties>
</file>